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643C" w:rsidRPr="00A951FB" w:rsidRDefault="00A951FB" w:rsidP="00A951FB">
      <w:pPr>
        <w:spacing w:after="0"/>
        <w:ind w:right="-682"/>
        <w:jc w:val="center"/>
        <w:rPr>
          <w:lang w:val="pl-PL"/>
        </w:rPr>
      </w:pPr>
      <w:r w:rsidRPr="00A951FB">
        <w:rPr>
          <w:noProof/>
          <w:lang w:val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7044814</wp:posOffset>
            </wp:positionH>
            <wp:positionV relativeFrom="page">
              <wp:posOffset>2243038</wp:posOffset>
            </wp:positionV>
            <wp:extent cx="4569" cy="4568"/>
            <wp:effectExtent l="0" t="0" r="0" b="0"/>
            <wp:wrapTopAndBottom/>
            <wp:docPr id="419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51FB">
        <w:rPr>
          <w:sz w:val="58"/>
          <w:lang w:val="pl-PL"/>
        </w:rPr>
        <w:t>Kosztorys</w:t>
      </w:r>
      <w:r>
        <w:rPr>
          <w:sz w:val="58"/>
          <w:lang w:val="pl-PL"/>
        </w:rPr>
        <w:t xml:space="preserve"> </w:t>
      </w:r>
      <w:r w:rsidRPr="00A951FB">
        <w:rPr>
          <w:sz w:val="58"/>
          <w:lang w:val="pl-PL"/>
        </w:rPr>
        <w:t>ofertowy</w:t>
      </w:r>
    </w:p>
    <w:tbl>
      <w:tblPr>
        <w:tblStyle w:val="TableGrid"/>
        <w:tblW w:w="9425" w:type="dxa"/>
        <w:tblInd w:w="36" w:type="dxa"/>
        <w:tblCellMar>
          <w:top w:w="4" w:type="dxa"/>
        </w:tblCellMar>
        <w:tblLook w:val="04A0" w:firstRow="1" w:lastRow="0" w:firstColumn="1" w:lastColumn="0" w:noHBand="0" w:noVBand="1"/>
      </w:tblPr>
      <w:tblGrid>
        <w:gridCol w:w="2569"/>
        <w:gridCol w:w="6856"/>
      </w:tblGrid>
      <w:tr w:rsidR="00F7643C" w:rsidRPr="00A951FB">
        <w:trPr>
          <w:trHeight w:val="832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Inwestycja: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561" w:firstLine="14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 xml:space="preserve">Remont dróg powiatowych: nr 2401C dł.5,951km, nr 2422C dł.6,029km, nr 2459C dł.5,986km </w:t>
            </w:r>
            <w:r w:rsidR="00E52D63">
              <w:rPr>
                <w:sz w:val="24"/>
                <w:szCs w:val="24"/>
                <w:lang w:val="pl-PL"/>
              </w:rPr>
              <w:t>o</w:t>
            </w:r>
            <w:r w:rsidRPr="00A951FB">
              <w:rPr>
                <w:sz w:val="24"/>
                <w:szCs w:val="24"/>
                <w:lang w:val="pl-PL"/>
              </w:rPr>
              <w:t xml:space="preserve"> łącznej długości 17,966 km</w:t>
            </w:r>
          </w:p>
        </w:tc>
      </w:tr>
      <w:tr w:rsidR="00F7643C" w:rsidRPr="00A951FB">
        <w:trPr>
          <w:trHeight w:val="878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22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Obiekt: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A951FB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 xml:space="preserve">Remont dróg powiatowych nr 2401C, nr 2422C i nr 2459C o łącznej długości 17,966 km </w:t>
            </w:r>
          </w:p>
          <w:p w:rsidR="00F7643C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XXV Drogi</w:t>
            </w:r>
          </w:p>
          <w:p w:rsidR="00A951FB" w:rsidRPr="00A951FB" w:rsidRDefault="00A951FB">
            <w:pPr>
              <w:ind w:left="568" w:right="130" w:firstLine="14"/>
              <w:jc w:val="both"/>
              <w:rPr>
                <w:sz w:val="24"/>
                <w:szCs w:val="24"/>
                <w:lang w:val="pl-PL"/>
              </w:rPr>
            </w:pPr>
          </w:p>
        </w:tc>
      </w:tr>
      <w:tr w:rsidR="00F7643C" w:rsidRPr="00A951FB">
        <w:trPr>
          <w:trHeight w:val="37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Rodzaj robót: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576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CPV 45233142-6 Roboty w zakresie naprawy dróg</w:t>
            </w:r>
          </w:p>
        </w:tc>
      </w:tr>
      <w:tr w:rsidR="00F7643C" w:rsidRPr="00A951FB">
        <w:trPr>
          <w:trHeight w:val="851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</w:tcPr>
          <w:p w:rsidR="00F7643C" w:rsidRPr="00A951FB" w:rsidRDefault="00A951FB">
            <w:pPr>
              <w:ind w:left="14"/>
              <w:rPr>
                <w:b/>
                <w:bCs/>
                <w:sz w:val="24"/>
                <w:szCs w:val="24"/>
                <w:lang w:val="pl-PL"/>
              </w:rPr>
            </w:pPr>
            <w:r w:rsidRPr="00A951FB">
              <w:rPr>
                <w:b/>
                <w:bCs/>
                <w:sz w:val="24"/>
                <w:szCs w:val="24"/>
                <w:lang w:val="pl-PL"/>
              </w:rPr>
              <w:t>Inwestor:</w:t>
            </w:r>
          </w:p>
        </w:tc>
        <w:tc>
          <w:tcPr>
            <w:tcW w:w="6857" w:type="dxa"/>
            <w:tcBorders>
              <w:top w:val="nil"/>
              <w:left w:val="nil"/>
              <w:bottom w:val="nil"/>
              <w:right w:val="nil"/>
            </w:tcBorders>
          </w:tcPr>
          <w:p w:rsidR="00E52D63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ZARZĄD DRÓG POWIATOWYCH W MOGILNIE ul. M. Konopnickiej 20</w:t>
            </w:r>
          </w:p>
          <w:p w:rsidR="00F7643C" w:rsidRPr="00A951FB" w:rsidRDefault="00A951FB">
            <w:pPr>
              <w:ind w:left="583" w:right="1043" w:hanging="7"/>
              <w:jc w:val="both"/>
              <w:rPr>
                <w:sz w:val="24"/>
                <w:szCs w:val="24"/>
                <w:lang w:val="pl-PL"/>
              </w:rPr>
            </w:pPr>
            <w:r w:rsidRPr="00A951FB">
              <w:rPr>
                <w:sz w:val="24"/>
                <w:szCs w:val="24"/>
                <w:lang w:val="pl-PL"/>
              </w:rPr>
              <w:t>88-300 Mogilno</w:t>
            </w:r>
          </w:p>
        </w:tc>
      </w:tr>
    </w:tbl>
    <w:p w:rsidR="00F7643C" w:rsidRPr="00A951FB" w:rsidRDefault="00A951FB">
      <w:pPr>
        <w:spacing w:after="5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Wykonawca:</w:t>
      </w:r>
    </w:p>
    <w:p w:rsidR="00F7643C" w:rsidRPr="00A951FB" w:rsidRDefault="00A951FB">
      <w:pPr>
        <w:spacing w:after="484"/>
        <w:ind w:left="43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Rodzaj kosztorysu: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 xml:space="preserve">Wartość netto: 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Kwota VA T:</w:t>
      </w:r>
    </w:p>
    <w:p w:rsid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Wartość brutto:</w:t>
      </w:r>
    </w:p>
    <w:p w:rsidR="00F7643C" w:rsidRPr="00A951FB" w:rsidRDefault="00A951FB">
      <w:pPr>
        <w:spacing w:after="5" w:line="238" w:lineRule="auto"/>
        <w:ind w:left="57" w:right="4597" w:firstLine="4"/>
        <w:rPr>
          <w:b/>
          <w:bCs/>
          <w:sz w:val="24"/>
          <w:szCs w:val="24"/>
          <w:lang w:val="pl-PL"/>
        </w:rPr>
      </w:pPr>
      <w:r w:rsidRPr="00A951FB">
        <w:rPr>
          <w:b/>
          <w:bCs/>
          <w:sz w:val="24"/>
          <w:szCs w:val="24"/>
          <w:lang w:val="pl-PL"/>
        </w:rPr>
        <w:t>Słownie:</w:t>
      </w: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sz w:val="28"/>
          <w:lang w:val="pl-PL"/>
        </w:rPr>
      </w:pPr>
    </w:p>
    <w:p w:rsidR="00A951FB" w:rsidRDefault="00A951FB">
      <w:pPr>
        <w:spacing w:after="5" w:line="238" w:lineRule="auto"/>
        <w:ind w:left="57" w:right="4597" w:firstLine="4"/>
        <w:rPr>
          <w:lang w:val="pl-PL"/>
        </w:rPr>
      </w:pPr>
    </w:p>
    <w:p w:rsidR="00A951FB" w:rsidRPr="00A951FB" w:rsidRDefault="00A951FB" w:rsidP="00A951FB">
      <w:pPr>
        <w:spacing w:after="5" w:line="238" w:lineRule="auto"/>
        <w:ind w:right="-12" w:firstLine="4"/>
        <w:jc w:val="center"/>
        <w:rPr>
          <w:lang w:val="pl-PL"/>
        </w:rPr>
      </w:pPr>
      <w:r>
        <w:rPr>
          <w:lang w:val="pl-PL"/>
        </w:rPr>
        <w:t>Kosztorys ofertowy</w:t>
      </w:r>
    </w:p>
    <w:p w:rsidR="00F7643C" w:rsidRPr="00A951FB" w:rsidRDefault="00F7643C">
      <w:pPr>
        <w:spacing w:after="0"/>
        <w:ind w:right="1453"/>
        <w:jc w:val="right"/>
        <w:rPr>
          <w:lang w:val="pl-PL"/>
        </w:rPr>
      </w:pPr>
    </w:p>
    <w:tbl>
      <w:tblPr>
        <w:tblStyle w:val="TableGrid"/>
        <w:tblW w:w="9665" w:type="dxa"/>
        <w:tblInd w:w="-633" w:type="dxa"/>
        <w:tblCellMar>
          <w:top w:w="53" w:type="dxa"/>
          <w:left w:w="31" w:type="dxa"/>
        </w:tblCellMar>
        <w:tblLook w:val="04A0" w:firstRow="1" w:lastRow="0" w:firstColumn="1" w:lastColumn="0" w:noHBand="0" w:noVBand="1"/>
      </w:tblPr>
      <w:tblGrid>
        <w:gridCol w:w="417"/>
        <w:gridCol w:w="5627"/>
        <w:gridCol w:w="763"/>
        <w:gridCol w:w="935"/>
        <w:gridCol w:w="935"/>
        <w:gridCol w:w="988"/>
      </w:tblGrid>
      <w:tr w:rsidR="00F7643C" w:rsidRPr="00A951FB" w:rsidTr="00A951FB">
        <w:trPr>
          <w:trHeight w:val="46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left="58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Lp.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Opis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Jedn.</w:t>
            </w:r>
          </w:p>
          <w:p w:rsidR="00F7643C" w:rsidRPr="00A951FB" w:rsidRDefault="00A951FB">
            <w:pPr>
              <w:ind w:right="84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miary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252" w:right="48" w:firstLine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Ilość jedn.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9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Cena jedn.</w:t>
            </w:r>
          </w:p>
          <w:p w:rsidR="00F7643C" w:rsidRPr="00A951FB" w:rsidRDefault="00A951FB">
            <w:pPr>
              <w:ind w:right="6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6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Wartość</w:t>
            </w:r>
          </w:p>
          <w:p w:rsidR="00F7643C" w:rsidRPr="00A951FB" w:rsidRDefault="00A951FB">
            <w:pPr>
              <w:ind w:right="79"/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(PLN)</w:t>
            </w: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84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1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</w:t>
            </w:r>
            <w:r w:rsidR="00A951FB" w:rsidRPr="00A951FB">
              <w:rPr>
                <w:sz w:val="18"/>
                <w:szCs w:val="18"/>
                <w:lang w:val="pl-PL"/>
              </w:rPr>
              <w:t>. ROBOTY PRZYGOTOWAWCZE</w:t>
            </w:r>
          </w:p>
          <w:p w:rsidR="00F7643C" w:rsidRPr="00A951FB" w:rsidRDefault="00A951FB" w:rsidP="00FE7649">
            <w:pPr>
              <w:ind w:left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D-01.01.01</w:t>
            </w:r>
          </w:p>
          <w:p w:rsidR="00F7643C" w:rsidRPr="00A951FB" w:rsidRDefault="00A951FB" w:rsidP="00FE7649">
            <w:pPr>
              <w:ind w:left="21" w:hanging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Roboty pomiarowe dla trasy dróg w terenie równinnym - odtworzenie trasy; 5,951 + 6,029 + 5,986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km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left="338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17,966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2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806714" w:rsidP="00FE7649">
            <w:pPr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II</w:t>
            </w:r>
            <w:r w:rsidR="00A951FB" w:rsidRPr="00A951FB">
              <w:rPr>
                <w:sz w:val="18"/>
                <w:szCs w:val="18"/>
                <w:lang w:val="pl-PL"/>
              </w:rPr>
              <w:t>. ROBOTY ROZBIÓRKOWE</w:t>
            </w:r>
          </w:p>
          <w:p w:rsidR="00F7643C" w:rsidRPr="00A951FB" w:rsidRDefault="00A951FB" w:rsidP="00FE7649">
            <w:pPr>
              <w:spacing w:after="22"/>
              <w:ind w:left="14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D-05.03.11</w:t>
            </w:r>
          </w:p>
          <w:p w:rsidR="00F7643C" w:rsidRPr="00A951FB" w:rsidRDefault="00A951FB" w:rsidP="00FE7649">
            <w:pPr>
              <w:ind w:left="21" w:hanging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Frezowanie istniejącej nawierzchni bitumicznej na głębokość do 4 cm z odwozem ścinki na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odl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. do </w:t>
            </w:r>
            <w:r>
              <w:rPr>
                <w:sz w:val="18"/>
                <w:szCs w:val="18"/>
                <w:lang w:val="pl-PL"/>
              </w:rPr>
              <w:t>1</w:t>
            </w:r>
            <w:r w:rsidRPr="00A951FB">
              <w:rPr>
                <w:sz w:val="18"/>
                <w:szCs w:val="18"/>
                <w:lang w:val="pl-PL"/>
              </w:rPr>
              <w:t xml:space="preserve"> km - obliczenie ilości robót poz.2.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62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550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1137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69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3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649" w:rsidRDefault="00806714" w:rsidP="00FE7649">
            <w:pPr>
              <w:spacing w:line="339" w:lineRule="auto"/>
              <w:ind w:left="22" w:right="3019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III</w:t>
            </w:r>
            <w:r w:rsidR="00A951FB" w:rsidRPr="00A951FB">
              <w:rPr>
                <w:sz w:val="18"/>
                <w:szCs w:val="18"/>
                <w:lang w:val="pl-PL"/>
              </w:rPr>
              <w:t>. NAWIERZCHNIA</w:t>
            </w:r>
          </w:p>
          <w:p w:rsidR="00F7643C" w:rsidRPr="00A951FB" w:rsidRDefault="00A951FB" w:rsidP="00FE7649">
            <w:pPr>
              <w:spacing w:line="339" w:lineRule="auto"/>
              <w:ind w:left="22" w:right="3019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D-04.03.01.</w:t>
            </w:r>
          </w:p>
          <w:p w:rsidR="00F7643C" w:rsidRPr="00A951FB" w:rsidRDefault="00A951FB" w:rsidP="00FE7649">
            <w:pPr>
              <w:ind w:right="206" w:firstLine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Czyszczenie nawierzchni bitumicznej mechanicznie,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jezdnia+skrzy</w:t>
            </w:r>
            <w:r>
              <w:rPr>
                <w:sz w:val="18"/>
                <w:szCs w:val="18"/>
                <w:lang w:val="pl-PL"/>
              </w:rPr>
              <w:t>ż</w:t>
            </w:r>
            <w:r w:rsidRPr="00A951FB">
              <w:rPr>
                <w:sz w:val="18"/>
                <w:szCs w:val="18"/>
                <w:lang w:val="pl-PL"/>
              </w:rPr>
              <w:t>owania+wjazdy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 xml:space="preserve"> - obmiar zgodny z obliczeniem ilości robót poz.3.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86517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70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4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spacing w:after="30"/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D-04.03.01</w:t>
            </w:r>
          </w:p>
          <w:p w:rsidR="00F7643C" w:rsidRPr="00A951FB" w:rsidRDefault="00A951FB" w:rsidP="00FE7649">
            <w:pPr>
              <w:ind w:left="29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Skropienie nawierzchni emulsją asfaltową w ilości 0,5 kg/m2 - lokalizacja i</w:t>
            </w:r>
            <w:r>
              <w:rPr>
                <w:sz w:val="18"/>
                <w:szCs w:val="18"/>
                <w:lang w:val="pl-PL"/>
              </w:rPr>
              <w:t> </w:t>
            </w:r>
            <w:r w:rsidRPr="00A951FB">
              <w:rPr>
                <w:sz w:val="18"/>
                <w:szCs w:val="18"/>
                <w:lang w:val="pl-PL"/>
              </w:rPr>
              <w:t>obmiar jak w poz.3. obliczenia ilości robót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86517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06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55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5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ind w:left="22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D-04.08.01</w:t>
            </w:r>
          </w:p>
          <w:p w:rsidR="00F7643C" w:rsidRPr="00A951FB" w:rsidRDefault="00A951FB" w:rsidP="00FE7649">
            <w:pPr>
              <w:ind w:left="22" w:right="264" w:firstLine="7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Wyrównanie istniejącej nawierzchni mieszanką mineralno-asfaltową AC11W na średnią grubość 3-6cm, z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transp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>. masy z wytwórni do miejsca wbudowania - obmiar zgodny z obliczeniem ilości robót poz.4.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mg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152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  <w:tr w:rsidR="00F7643C" w:rsidRPr="00A951FB" w:rsidTr="00A951FB">
        <w:trPr>
          <w:trHeight w:val="928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48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 xml:space="preserve">6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ind w:left="29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D-05.03.05</w:t>
            </w:r>
          </w:p>
          <w:p w:rsidR="00F7643C" w:rsidRPr="00A951FB" w:rsidRDefault="00A951FB" w:rsidP="00FE7649">
            <w:pPr>
              <w:ind w:left="29" w:right="551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Warstwa ścieralna z betonu asfaltowego AC</w:t>
            </w:r>
            <w:r>
              <w:rPr>
                <w:sz w:val="18"/>
                <w:szCs w:val="18"/>
                <w:lang w:val="pl-PL"/>
              </w:rPr>
              <w:t>1</w:t>
            </w:r>
            <w:r w:rsidRPr="00A951FB">
              <w:rPr>
                <w:sz w:val="18"/>
                <w:szCs w:val="18"/>
                <w:lang w:val="pl-PL"/>
              </w:rPr>
              <w:t>1S, g</w:t>
            </w:r>
            <w:r>
              <w:rPr>
                <w:sz w:val="18"/>
                <w:szCs w:val="18"/>
                <w:lang w:val="pl-PL"/>
              </w:rPr>
              <w:t>r</w:t>
            </w:r>
            <w:r w:rsidRPr="00A951FB">
              <w:rPr>
                <w:sz w:val="18"/>
                <w:szCs w:val="18"/>
                <w:lang w:val="pl-PL"/>
              </w:rPr>
              <w:t xml:space="preserve">ubość warstwy po zagęszczeniu 4 cm z </w:t>
            </w:r>
            <w:proofErr w:type="spellStart"/>
            <w:r w:rsidRPr="00A951FB">
              <w:rPr>
                <w:sz w:val="18"/>
                <w:szCs w:val="18"/>
                <w:lang w:val="pl-PL"/>
              </w:rPr>
              <w:t>transp</w:t>
            </w:r>
            <w:proofErr w:type="spellEnd"/>
            <w:r w:rsidRPr="00A951FB">
              <w:rPr>
                <w:sz w:val="18"/>
                <w:szCs w:val="18"/>
                <w:lang w:val="pl-PL"/>
              </w:rPr>
              <w:t>. z wytwórni do miejsca wbudowania</w:t>
            </w:r>
            <w:r w:rsidR="00FE7649">
              <w:rPr>
                <w:sz w:val="18"/>
                <w:szCs w:val="18"/>
                <w:lang w:val="pl-PL"/>
              </w:rPr>
              <w:t xml:space="preserve"> -</w:t>
            </w:r>
            <w:r w:rsidRPr="00A951FB">
              <w:rPr>
                <w:sz w:val="18"/>
                <w:szCs w:val="18"/>
                <w:lang w:val="pl-PL"/>
              </w:rPr>
              <w:t xml:space="preserve"> lokalizacja i obmiar zgodny z obliczeniem ilości robót jak w poz.3.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 w:rsidP="00FE7649">
            <w:pPr>
              <w:jc w:val="center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m2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A951FB">
            <w:pPr>
              <w:ind w:right="40"/>
              <w:jc w:val="right"/>
              <w:rPr>
                <w:sz w:val="18"/>
                <w:szCs w:val="18"/>
                <w:lang w:val="pl-PL"/>
              </w:rPr>
            </w:pPr>
            <w:r w:rsidRPr="00A951FB">
              <w:rPr>
                <w:sz w:val="18"/>
                <w:szCs w:val="18"/>
                <w:lang w:val="pl-PL"/>
              </w:rPr>
              <w:t>86517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643C" w:rsidRPr="00A951FB" w:rsidRDefault="00F7643C">
            <w:pPr>
              <w:rPr>
                <w:sz w:val="18"/>
                <w:szCs w:val="18"/>
                <w:lang w:val="pl-PL"/>
              </w:rPr>
            </w:pPr>
          </w:p>
        </w:tc>
      </w:tr>
    </w:tbl>
    <w:p w:rsidR="00F7643C" w:rsidRDefault="00A951FB">
      <w:pPr>
        <w:spacing w:after="98"/>
        <w:ind w:left="-158"/>
      </w:pPr>
      <w:r>
        <w:rPr>
          <w:noProof/>
        </w:rPr>
        <w:drawing>
          <wp:inline distT="0" distB="0" distL="0" distR="0">
            <wp:extent cx="580215" cy="59388"/>
            <wp:effectExtent l="0" t="0" r="0" b="0"/>
            <wp:docPr id="2824" name="Picture 2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4" name="Picture 282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215" cy="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43C" w:rsidRPr="00A951FB" w:rsidRDefault="00A951FB">
      <w:pPr>
        <w:spacing w:after="70"/>
        <w:ind w:right="835"/>
        <w:jc w:val="right"/>
        <w:rPr>
          <w:lang w:val="pl-PL"/>
        </w:rPr>
      </w:pPr>
      <w:r w:rsidRPr="00A951FB">
        <w:rPr>
          <w:sz w:val="26"/>
          <w:lang w:val="pl-PL"/>
        </w:rPr>
        <w:t>Kosztorys - podsumowanie</w:t>
      </w:r>
    </w:p>
    <w:p w:rsidR="00F7643C" w:rsidRPr="00A951FB" w:rsidRDefault="00A951FB">
      <w:pPr>
        <w:spacing w:after="0"/>
        <w:rPr>
          <w:lang w:val="pl-PL"/>
        </w:rPr>
      </w:pPr>
      <w:r w:rsidRPr="00A951FB">
        <w:rPr>
          <w:sz w:val="20"/>
          <w:lang w:val="pl-PL"/>
        </w:rPr>
        <w:t>Razem kosztorys</w:t>
      </w:r>
    </w:p>
    <w:p w:rsidR="00F7643C" w:rsidRDefault="00A951FB">
      <w:pPr>
        <w:spacing w:after="0"/>
        <w:ind w:left="1302" w:right="-1576"/>
      </w:pPr>
      <w:r>
        <w:rPr>
          <w:noProof/>
        </w:rPr>
        <w:drawing>
          <wp:inline distT="0" distB="0" distL="0" distR="0">
            <wp:extent cx="4655425" cy="54820"/>
            <wp:effectExtent l="0" t="0" r="0" b="0"/>
            <wp:docPr id="6340" name="Picture 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0" name="Picture 63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5425" cy="5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43C" w:rsidSect="00A951FB">
      <w:pgSz w:w="11900" w:h="16820"/>
      <w:pgMar w:top="1080" w:right="1915" w:bottom="1008" w:left="162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51FB" w:rsidRDefault="00A951FB" w:rsidP="00A951FB">
      <w:pPr>
        <w:spacing w:after="0" w:line="240" w:lineRule="auto"/>
      </w:pPr>
      <w:r>
        <w:separator/>
      </w:r>
    </w:p>
  </w:endnote>
  <w:endnote w:type="continuationSeparator" w:id="0">
    <w:p w:rsidR="00A951FB" w:rsidRDefault="00A951FB" w:rsidP="00A9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51FB" w:rsidRDefault="00A951FB" w:rsidP="00A951FB">
      <w:pPr>
        <w:spacing w:after="0" w:line="240" w:lineRule="auto"/>
      </w:pPr>
      <w:r>
        <w:separator/>
      </w:r>
    </w:p>
  </w:footnote>
  <w:footnote w:type="continuationSeparator" w:id="0">
    <w:p w:rsidR="00A951FB" w:rsidRDefault="00A951FB" w:rsidP="00A95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43C"/>
    <w:rsid w:val="003C1CD8"/>
    <w:rsid w:val="00806714"/>
    <w:rsid w:val="009901A0"/>
    <w:rsid w:val="00A951FB"/>
    <w:rsid w:val="00DB7AAA"/>
    <w:rsid w:val="00E52D63"/>
    <w:rsid w:val="00F7643C"/>
    <w:rsid w:val="00FE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08B9B"/>
  <w15:docId w15:val="{1B7DB333-1E29-49EF-9D7F-D421E9E5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1FB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951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1FB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cp:lastModifiedBy>Jakub Łuczkowiak</cp:lastModifiedBy>
  <cp:revision>5</cp:revision>
  <dcterms:created xsi:type="dcterms:W3CDTF">2024-10-11T05:51:00Z</dcterms:created>
  <dcterms:modified xsi:type="dcterms:W3CDTF">2024-10-11T06:06:00Z</dcterms:modified>
</cp:coreProperties>
</file>