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F72" w:rsidRPr="009D5378" w:rsidRDefault="00CA4057" w:rsidP="00CA4057">
      <w:pPr>
        <w:tabs>
          <w:tab w:val="left" w:pos="2835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466EB6">
        <w:rPr>
          <w:rFonts w:ascii="Arial" w:hAnsi="Arial" w:cs="Arial"/>
          <w:sz w:val="24"/>
          <w:szCs w:val="24"/>
        </w:rPr>
        <w:t xml:space="preserve">       </w:t>
      </w:r>
      <w:r w:rsidR="003F2C81">
        <w:rPr>
          <w:rFonts w:ascii="Arial" w:hAnsi="Arial" w:cs="Arial"/>
          <w:sz w:val="24"/>
          <w:szCs w:val="24"/>
        </w:rPr>
        <w:t>Mogilno, dnia 11</w:t>
      </w:r>
      <w:r w:rsidR="00D61817">
        <w:rPr>
          <w:rFonts w:ascii="Arial" w:hAnsi="Arial" w:cs="Arial"/>
          <w:sz w:val="24"/>
          <w:szCs w:val="24"/>
        </w:rPr>
        <w:t>.04.2025</w:t>
      </w:r>
      <w:r w:rsidR="00F32F72" w:rsidRPr="009D5378">
        <w:rPr>
          <w:rFonts w:ascii="Arial" w:hAnsi="Arial" w:cs="Arial"/>
          <w:sz w:val="24"/>
          <w:szCs w:val="24"/>
        </w:rPr>
        <w:t xml:space="preserve"> r.</w:t>
      </w:r>
    </w:p>
    <w:p w:rsidR="002B08F3" w:rsidRDefault="002B08F3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B08F3">
        <w:rPr>
          <w:rFonts w:ascii="Arial" w:hAnsi="Arial" w:cs="Arial"/>
          <w:b/>
          <w:bCs/>
          <w:sz w:val="24"/>
          <w:szCs w:val="24"/>
        </w:rPr>
        <w:t>ZDP.11.260.3.2025</w:t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2B08F3" w:rsidRDefault="002B08F3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</w:p>
    <w:p w:rsidR="00CA4057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 w:rsidR="00F32F72" w:rsidRPr="009D5378">
        <w:rPr>
          <w:rFonts w:ascii="Arial" w:hAnsi="Arial" w:cs="Arial"/>
          <w:b/>
          <w:bCs/>
          <w:sz w:val="24"/>
          <w:szCs w:val="24"/>
        </w:rPr>
        <w:t>Wykonawcy biorący udział</w:t>
      </w:r>
    </w:p>
    <w:p w:rsidR="00F32F72" w:rsidRPr="009D5378" w:rsidRDefault="00CA405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 xml:space="preserve">                                                                       </w:t>
      </w:r>
      <w:r w:rsidR="00F32F72" w:rsidRPr="009D5378">
        <w:rPr>
          <w:rFonts w:ascii="Arial" w:hAnsi="Arial" w:cs="Arial"/>
          <w:b/>
          <w:bCs/>
          <w:sz w:val="24"/>
          <w:szCs w:val="24"/>
        </w:rPr>
        <w:t>w postępowaniu</w:t>
      </w:r>
    </w:p>
    <w:p w:rsidR="00CA4057" w:rsidRDefault="00CA4057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:rsidR="00F32F72" w:rsidRPr="009D5378" w:rsidRDefault="00F32F72" w:rsidP="00CA4057">
      <w:pPr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b/>
          <w:sz w:val="24"/>
          <w:szCs w:val="24"/>
        </w:rPr>
      </w:pPr>
      <w:r w:rsidRPr="009D5378">
        <w:rPr>
          <w:rFonts w:ascii="Arial" w:hAnsi="Arial" w:cs="Arial"/>
          <w:b/>
          <w:sz w:val="24"/>
          <w:szCs w:val="24"/>
        </w:rPr>
        <w:t>Dotyczy postępowania pn.: „</w:t>
      </w:r>
      <w:r w:rsidR="00622A38" w:rsidRPr="00622A38">
        <w:rPr>
          <w:rFonts w:ascii="Arial" w:hAnsi="Arial" w:cs="Arial"/>
          <w:b/>
          <w:sz w:val="24"/>
          <w:szCs w:val="24"/>
        </w:rPr>
        <w:t>Zakup ciągnika z przyczepą</w:t>
      </w:r>
      <w:r w:rsidRPr="009D5378">
        <w:rPr>
          <w:rFonts w:ascii="Arial" w:hAnsi="Arial" w:cs="Arial"/>
          <w:b/>
          <w:sz w:val="24"/>
          <w:szCs w:val="24"/>
        </w:rPr>
        <w:t>”</w:t>
      </w:r>
    </w:p>
    <w:p w:rsidR="00F32F72" w:rsidRPr="009D5378" w:rsidRDefault="00F32F72" w:rsidP="00CA4057">
      <w:pPr>
        <w:pStyle w:val="Tytu"/>
        <w:spacing w:after="240" w:line="360" w:lineRule="auto"/>
        <w:jc w:val="both"/>
        <w:rPr>
          <w:rFonts w:ascii="Arial" w:hAnsi="Arial" w:cs="Arial"/>
        </w:rPr>
      </w:pPr>
      <w:r w:rsidRPr="009D5378">
        <w:rPr>
          <w:rFonts w:ascii="Arial" w:hAnsi="Arial" w:cs="Arial"/>
        </w:rPr>
        <w:t>Odpowiedź na pytanie do treści SWZ</w:t>
      </w:r>
    </w:p>
    <w:p w:rsidR="00F32F72" w:rsidRPr="009D5378" w:rsidRDefault="00F32F72" w:rsidP="00CA4057">
      <w:pPr>
        <w:pStyle w:val="Nagwek"/>
        <w:tabs>
          <w:tab w:val="left" w:pos="708"/>
        </w:tabs>
        <w:spacing w:line="360" w:lineRule="auto"/>
        <w:jc w:val="both"/>
        <w:rPr>
          <w:rFonts w:ascii="Arial" w:hAnsi="Arial" w:cs="Arial"/>
          <w:bCs/>
          <w:sz w:val="24"/>
          <w:szCs w:val="24"/>
        </w:rPr>
      </w:pPr>
      <w:r w:rsidRPr="009D5378">
        <w:rPr>
          <w:rFonts w:ascii="Arial" w:hAnsi="Arial" w:cs="Arial"/>
          <w:bCs/>
          <w:sz w:val="24"/>
          <w:szCs w:val="24"/>
        </w:rPr>
        <w:t>Zamawiający informuje, że do ww. postępowania wpłynęło pytanie do treści SWZ. W związku z tym Zamawiający zgodnie z art. 284 ust. 2 ustawy z dnia 11 września 2019 roku Prawo Zamówień Publicznych (</w:t>
      </w:r>
      <w:proofErr w:type="spellStart"/>
      <w:r w:rsidR="009D5378" w:rsidRPr="009D5378">
        <w:rPr>
          <w:rFonts w:ascii="Arial" w:hAnsi="Arial" w:cs="Arial"/>
          <w:bCs/>
          <w:sz w:val="24"/>
          <w:szCs w:val="24"/>
        </w:rPr>
        <w:t>t.j</w:t>
      </w:r>
      <w:proofErr w:type="spellEnd"/>
      <w:r w:rsidR="009D5378" w:rsidRPr="009D5378">
        <w:rPr>
          <w:rFonts w:ascii="Arial" w:hAnsi="Arial" w:cs="Arial"/>
          <w:bCs/>
          <w:sz w:val="24"/>
          <w:szCs w:val="24"/>
        </w:rPr>
        <w:t>. Dz. U. z 2024 r. poz. 1320</w:t>
      </w:r>
      <w:r w:rsidRPr="009D5378">
        <w:rPr>
          <w:rFonts w:ascii="Arial" w:hAnsi="Arial" w:cs="Arial"/>
          <w:bCs/>
          <w:sz w:val="24"/>
          <w:szCs w:val="24"/>
        </w:rPr>
        <w:t xml:space="preserve">), zwanej dalej „ustawą </w:t>
      </w:r>
      <w:proofErr w:type="spellStart"/>
      <w:r w:rsidRPr="009D5378">
        <w:rPr>
          <w:rFonts w:ascii="Arial" w:hAnsi="Arial" w:cs="Arial"/>
          <w:bCs/>
          <w:sz w:val="24"/>
          <w:szCs w:val="24"/>
        </w:rPr>
        <w:t>Pzp</w:t>
      </w:r>
      <w:proofErr w:type="spellEnd"/>
      <w:r w:rsidRPr="009D5378">
        <w:rPr>
          <w:rFonts w:ascii="Arial" w:hAnsi="Arial" w:cs="Arial"/>
          <w:bCs/>
          <w:sz w:val="24"/>
          <w:szCs w:val="24"/>
        </w:rPr>
        <w:t>”, przekazuje treść pytania wraz z wyjaśnieniami.</w:t>
      </w:r>
    </w:p>
    <w:p w:rsidR="00F32F72" w:rsidRPr="009D5378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bookmarkStart w:id="0" w:name="_Hlk52283267"/>
      <w:r w:rsidRPr="009D5378">
        <w:rPr>
          <w:rFonts w:ascii="Arial" w:hAnsi="Arial" w:cs="Arial"/>
          <w:b/>
          <w:bCs/>
          <w:sz w:val="24"/>
          <w:szCs w:val="24"/>
        </w:rPr>
        <w:t>Pytanie 1</w:t>
      </w:r>
    </w:p>
    <w:p w:rsidR="000B1C37" w:rsidRDefault="000B1C37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sz w:val="24"/>
          <w:szCs w:val="24"/>
        </w:rPr>
      </w:pPr>
      <w:r w:rsidRPr="000B1C37">
        <w:rPr>
          <w:rFonts w:ascii="Arial" w:hAnsi="Arial" w:cs="Arial"/>
          <w:sz w:val="24"/>
          <w:szCs w:val="24"/>
        </w:rPr>
        <w:t>Czy zamawiający wymaga aby poza gwarancją 36m-cy i kosztami dojazdu ujęte były również koszty przeglądów w cenie zestawu maszyn?</w:t>
      </w:r>
    </w:p>
    <w:p w:rsidR="00F32F72" w:rsidRPr="009D5378" w:rsidRDefault="00F32F72" w:rsidP="00CA4057">
      <w:pPr>
        <w:pStyle w:val="Nagwek"/>
        <w:tabs>
          <w:tab w:val="left" w:pos="708"/>
        </w:tabs>
        <w:spacing w:before="240" w:line="36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9D5378">
        <w:rPr>
          <w:rFonts w:ascii="Arial" w:hAnsi="Arial" w:cs="Arial"/>
          <w:b/>
          <w:bCs/>
          <w:sz w:val="24"/>
          <w:szCs w:val="24"/>
        </w:rPr>
        <w:t>Odpowiedź 1</w:t>
      </w:r>
    </w:p>
    <w:p w:rsidR="002E6C79" w:rsidRPr="009D5378" w:rsidRDefault="000B1C37" w:rsidP="00CA4057">
      <w:pPr>
        <w:pStyle w:val="Nagwek"/>
        <w:tabs>
          <w:tab w:val="left" w:pos="708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Zgodnie </w:t>
      </w:r>
      <w:r w:rsidR="00B92ED5">
        <w:rPr>
          <w:rFonts w:ascii="Arial" w:hAnsi="Arial" w:cs="Arial"/>
          <w:sz w:val="24"/>
          <w:szCs w:val="24"/>
        </w:rPr>
        <w:t>z Rozdziałem IV ust.</w:t>
      </w:r>
      <w:r w:rsidR="004108EC">
        <w:rPr>
          <w:rFonts w:ascii="Arial" w:hAnsi="Arial" w:cs="Arial"/>
          <w:sz w:val="24"/>
          <w:szCs w:val="24"/>
        </w:rPr>
        <w:t xml:space="preserve"> 9 Specyfikacji Warunków Zamówienia (SWZ)</w:t>
      </w:r>
      <w:r w:rsidR="00B92ED5">
        <w:rPr>
          <w:rFonts w:ascii="Arial" w:hAnsi="Arial" w:cs="Arial"/>
          <w:sz w:val="24"/>
          <w:szCs w:val="24"/>
        </w:rPr>
        <w:t xml:space="preserve"> </w:t>
      </w:r>
      <w:r w:rsidR="00D71E63">
        <w:rPr>
          <w:rFonts w:ascii="Arial" w:hAnsi="Arial" w:cs="Arial"/>
          <w:sz w:val="24"/>
          <w:szCs w:val="24"/>
        </w:rPr>
        <w:t xml:space="preserve">Zamawiający </w:t>
      </w:r>
      <w:r>
        <w:rPr>
          <w:rFonts w:ascii="Arial" w:hAnsi="Arial" w:cs="Arial"/>
          <w:sz w:val="24"/>
          <w:szCs w:val="24"/>
        </w:rPr>
        <w:t xml:space="preserve">wymaga, aby </w:t>
      </w:r>
      <w:r w:rsidR="00D71E63">
        <w:rPr>
          <w:rFonts w:ascii="Arial" w:hAnsi="Arial" w:cs="Arial"/>
          <w:sz w:val="24"/>
          <w:szCs w:val="24"/>
        </w:rPr>
        <w:t xml:space="preserve">w cenie zestawu maszyn </w:t>
      </w:r>
      <w:r>
        <w:rPr>
          <w:rFonts w:ascii="Arial" w:hAnsi="Arial" w:cs="Arial"/>
          <w:sz w:val="24"/>
          <w:szCs w:val="24"/>
        </w:rPr>
        <w:t xml:space="preserve">poza gwarancją dla ciągnika – 36 </w:t>
      </w:r>
      <w:r w:rsidR="00D71E63">
        <w:rPr>
          <w:rFonts w:ascii="Arial" w:hAnsi="Arial" w:cs="Arial"/>
          <w:sz w:val="24"/>
          <w:szCs w:val="24"/>
        </w:rPr>
        <w:t xml:space="preserve">miesięcy lub 3400 </w:t>
      </w:r>
      <w:proofErr w:type="spellStart"/>
      <w:r w:rsidR="00D71E63">
        <w:rPr>
          <w:rFonts w:ascii="Arial" w:hAnsi="Arial" w:cs="Arial"/>
          <w:sz w:val="24"/>
          <w:szCs w:val="24"/>
        </w:rPr>
        <w:t>mth</w:t>
      </w:r>
      <w:proofErr w:type="spellEnd"/>
      <w:r w:rsidR="00D71E63">
        <w:rPr>
          <w:rFonts w:ascii="Arial" w:hAnsi="Arial" w:cs="Arial"/>
          <w:sz w:val="24"/>
          <w:szCs w:val="24"/>
        </w:rPr>
        <w:t xml:space="preserve"> oraz</w:t>
      </w:r>
      <w:r>
        <w:rPr>
          <w:rFonts w:ascii="Arial" w:hAnsi="Arial" w:cs="Arial"/>
          <w:sz w:val="24"/>
          <w:szCs w:val="24"/>
        </w:rPr>
        <w:t xml:space="preserve"> dla przyczepy</w:t>
      </w:r>
      <w:r w:rsidR="00CC546E">
        <w:rPr>
          <w:rFonts w:ascii="Arial" w:hAnsi="Arial" w:cs="Arial"/>
          <w:sz w:val="24"/>
          <w:szCs w:val="24"/>
        </w:rPr>
        <w:t xml:space="preserve"> –</w:t>
      </w:r>
      <w:r>
        <w:rPr>
          <w:rFonts w:ascii="Arial" w:hAnsi="Arial" w:cs="Arial"/>
          <w:sz w:val="24"/>
          <w:szCs w:val="24"/>
        </w:rPr>
        <w:t xml:space="preserve"> 24 miesiące</w:t>
      </w:r>
      <w:r w:rsidR="00D71E63">
        <w:rPr>
          <w:rFonts w:ascii="Arial" w:hAnsi="Arial" w:cs="Arial"/>
          <w:sz w:val="24"/>
          <w:szCs w:val="24"/>
        </w:rPr>
        <w:t xml:space="preserve"> i kosztami dojazdu ujęte były również koszty przeglądów.</w:t>
      </w:r>
    </w:p>
    <w:bookmarkEnd w:id="0"/>
    <w:p w:rsidR="005B6625" w:rsidRDefault="005B6625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</w:p>
    <w:p w:rsidR="00E62743" w:rsidRDefault="00E62743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</w:p>
    <w:p w:rsidR="005B6625" w:rsidRDefault="005B6625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1416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………………………………………..</w:t>
      </w:r>
    </w:p>
    <w:p w:rsidR="00F32F72" w:rsidRPr="009D5378" w:rsidRDefault="00F32F72" w:rsidP="00CA4057">
      <w:pPr>
        <w:pStyle w:val="Nagwek"/>
        <w:tabs>
          <w:tab w:val="left" w:pos="708"/>
        </w:tabs>
        <w:spacing w:after="0" w:line="360" w:lineRule="auto"/>
        <w:ind w:left="2119" w:firstLine="2837"/>
        <w:jc w:val="both"/>
        <w:rPr>
          <w:rFonts w:ascii="Arial" w:hAnsi="Arial" w:cs="Arial"/>
          <w:sz w:val="24"/>
          <w:szCs w:val="24"/>
        </w:rPr>
      </w:pPr>
      <w:r w:rsidRPr="009D5378">
        <w:rPr>
          <w:rFonts w:ascii="Arial" w:hAnsi="Arial" w:cs="Arial"/>
          <w:sz w:val="24"/>
          <w:szCs w:val="24"/>
        </w:rPr>
        <w:t>(podpis Zamawiającego)</w:t>
      </w:r>
    </w:p>
    <w:p w:rsidR="00D5556C" w:rsidRPr="009D5378" w:rsidRDefault="00D5556C" w:rsidP="00CA4057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sectPr w:rsidR="00D5556C" w:rsidRPr="009D5378" w:rsidSect="00D5556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F32F72"/>
    <w:rsid w:val="00034942"/>
    <w:rsid w:val="000B1C37"/>
    <w:rsid w:val="00176D1E"/>
    <w:rsid w:val="001F08E2"/>
    <w:rsid w:val="002B08F3"/>
    <w:rsid w:val="002E6C79"/>
    <w:rsid w:val="00303332"/>
    <w:rsid w:val="00314DE1"/>
    <w:rsid w:val="003158E2"/>
    <w:rsid w:val="003A1F8E"/>
    <w:rsid w:val="003B0405"/>
    <w:rsid w:val="003E6D4E"/>
    <w:rsid w:val="003F2C81"/>
    <w:rsid w:val="004108EC"/>
    <w:rsid w:val="0041196D"/>
    <w:rsid w:val="00466EB6"/>
    <w:rsid w:val="0054268E"/>
    <w:rsid w:val="00591566"/>
    <w:rsid w:val="005B6625"/>
    <w:rsid w:val="00622A38"/>
    <w:rsid w:val="0066402D"/>
    <w:rsid w:val="00665901"/>
    <w:rsid w:val="00671A57"/>
    <w:rsid w:val="00681AB2"/>
    <w:rsid w:val="006B5E40"/>
    <w:rsid w:val="006F3BED"/>
    <w:rsid w:val="00701F5A"/>
    <w:rsid w:val="00773BDB"/>
    <w:rsid w:val="00837285"/>
    <w:rsid w:val="009421D3"/>
    <w:rsid w:val="009D5378"/>
    <w:rsid w:val="00A86858"/>
    <w:rsid w:val="00B92ED5"/>
    <w:rsid w:val="00BB4969"/>
    <w:rsid w:val="00C57FB7"/>
    <w:rsid w:val="00C73255"/>
    <w:rsid w:val="00CA4057"/>
    <w:rsid w:val="00CC546E"/>
    <w:rsid w:val="00D25C00"/>
    <w:rsid w:val="00D4429E"/>
    <w:rsid w:val="00D5556C"/>
    <w:rsid w:val="00D61817"/>
    <w:rsid w:val="00D71E63"/>
    <w:rsid w:val="00DB662F"/>
    <w:rsid w:val="00DF373C"/>
    <w:rsid w:val="00E62743"/>
    <w:rsid w:val="00E915AC"/>
    <w:rsid w:val="00F1380A"/>
    <w:rsid w:val="00F250E6"/>
    <w:rsid w:val="00F32F72"/>
    <w:rsid w:val="00F43E83"/>
    <w:rsid w:val="00F83138"/>
    <w:rsid w:val="00FF42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32F7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uiPriority w:val="99"/>
    <w:semiHidden/>
    <w:unhideWhenUsed/>
    <w:rsid w:val="00F32F7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F32F72"/>
    <w:rPr>
      <w:rFonts w:ascii="Calibri" w:eastAsia="Calibri" w:hAnsi="Calibri" w:cs="Times New Roman"/>
    </w:rPr>
  </w:style>
  <w:style w:type="paragraph" w:styleId="Tytu">
    <w:name w:val="Title"/>
    <w:basedOn w:val="Normalny"/>
    <w:next w:val="Normalny"/>
    <w:link w:val="TytuZnak"/>
    <w:qFormat/>
    <w:rsid w:val="00F32F72"/>
    <w:pPr>
      <w:suppressAutoHyphens/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ar-SA"/>
    </w:rPr>
  </w:style>
  <w:style w:type="character" w:customStyle="1" w:styleId="TytuZnak">
    <w:name w:val="Tytuł Znak"/>
    <w:basedOn w:val="Domylnaczcionkaakapitu"/>
    <w:link w:val="Tytu"/>
    <w:rsid w:val="00F32F72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NagwekZnak1">
    <w:name w:val="Nagłówek Znak1"/>
    <w:link w:val="Nagwek"/>
    <w:uiPriority w:val="99"/>
    <w:semiHidden/>
    <w:locked/>
    <w:rsid w:val="00F32F7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794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8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252</TotalTime>
  <Pages>1</Pages>
  <Words>147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51</cp:revision>
  <cp:lastPrinted>2024-10-24T12:17:00Z</cp:lastPrinted>
  <dcterms:created xsi:type="dcterms:W3CDTF">2024-10-21T09:32:00Z</dcterms:created>
  <dcterms:modified xsi:type="dcterms:W3CDTF">2025-04-10T12:14:00Z</dcterms:modified>
</cp:coreProperties>
</file>