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7B" w:rsidRPr="00FC2A7B" w:rsidRDefault="00FC2A7B" w:rsidP="00FC2A7B">
      <w:pPr>
        <w:ind w:left="561" w:firstLine="14"/>
        <w:jc w:val="center"/>
        <w:rPr>
          <w:sz w:val="58"/>
          <w:lang w:val="pl-PL"/>
        </w:rPr>
      </w:pPr>
      <w:r w:rsidRPr="00FC2A7B">
        <w:rPr>
          <w:sz w:val="58"/>
          <w:lang w:val="pl-PL"/>
        </w:rPr>
        <w:t>KOSZTORYS OFERTOWY</w:t>
      </w:r>
    </w:p>
    <w:p w:rsidR="00FC2A7B" w:rsidRDefault="00FC2A7B" w:rsidP="00FC2A7B">
      <w:pPr>
        <w:ind w:left="561" w:firstLine="14"/>
        <w:rPr>
          <w:sz w:val="24"/>
          <w:szCs w:val="24"/>
          <w:lang w:val="pl-PL"/>
        </w:rPr>
      </w:pPr>
      <w:r w:rsidRPr="00931F6A">
        <w:rPr>
          <w:sz w:val="24"/>
          <w:szCs w:val="24"/>
          <w:lang w:val="pl-PL"/>
        </w:rPr>
        <w:t>Remont drogi dla pieszych (chodnika) w ciągu drogi nr 2411C Huta Palędzka – Padniewko, na odcinku od km 8+166 do skrzyżowania z drogą nr 2408C w miejscowości Padniewko, dł. 375,55 m, str. L i P z aktywnym przejściem dla pieszych</w:t>
      </w:r>
      <w:r>
        <w:rPr>
          <w:sz w:val="24"/>
          <w:szCs w:val="24"/>
          <w:lang w:val="pl-PL"/>
        </w:rPr>
        <w:t>.</w:t>
      </w:r>
    </w:p>
    <w:p w:rsidR="00FC2A7B" w:rsidRDefault="00FC2A7B" w:rsidP="00FC2A7B">
      <w:pPr>
        <w:ind w:left="561" w:firstLine="14"/>
        <w:rPr>
          <w:sz w:val="24"/>
          <w:szCs w:val="24"/>
          <w:lang w:val="pl-PL"/>
        </w:rPr>
      </w:pPr>
    </w:p>
    <w:p w:rsidR="00FC2A7B" w:rsidRDefault="00FC2A7B" w:rsidP="00FC2A7B">
      <w:pPr>
        <w:ind w:left="561" w:firstLine="14"/>
        <w:rPr>
          <w:sz w:val="24"/>
          <w:szCs w:val="24"/>
          <w:lang w:val="pl-PL"/>
        </w:rPr>
      </w:pPr>
    </w:p>
    <w:tbl>
      <w:tblPr>
        <w:tblStyle w:val="Tabela-Siatka"/>
        <w:tblW w:w="0" w:type="auto"/>
        <w:tblInd w:w="561" w:type="dxa"/>
        <w:tblLook w:val="04A0" w:firstRow="1" w:lastRow="0" w:firstColumn="1" w:lastColumn="0" w:noHBand="0" w:noVBand="1"/>
      </w:tblPr>
      <w:tblGrid>
        <w:gridCol w:w="681"/>
        <w:gridCol w:w="4387"/>
        <w:gridCol w:w="1517"/>
        <w:gridCol w:w="1428"/>
      </w:tblGrid>
      <w:tr w:rsidR="00FC2A7B" w:rsidRPr="00383FA8" w:rsidTr="006D162B">
        <w:tc>
          <w:tcPr>
            <w:tcW w:w="5068" w:type="dxa"/>
            <w:gridSpan w:val="2"/>
          </w:tcPr>
          <w:p w:rsidR="00FC2A7B" w:rsidRPr="00383FA8" w:rsidRDefault="00FC2A7B" w:rsidP="006D162B">
            <w:pPr>
              <w:rPr>
                <w:b/>
                <w:sz w:val="24"/>
                <w:szCs w:val="24"/>
                <w:lang w:val="pl-PL"/>
              </w:rPr>
            </w:pPr>
            <w:r w:rsidRPr="00383FA8">
              <w:rPr>
                <w:b/>
                <w:sz w:val="24"/>
                <w:szCs w:val="24"/>
                <w:lang w:val="pl-PL"/>
              </w:rPr>
              <w:t>Zakres robót:</w:t>
            </w:r>
          </w:p>
        </w:tc>
        <w:tc>
          <w:tcPr>
            <w:tcW w:w="1517" w:type="dxa"/>
          </w:tcPr>
          <w:p w:rsidR="00FC2A7B" w:rsidRPr="00383FA8" w:rsidRDefault="00FC2A7B" w:rsidP="006D162B">
            <w:pPr>
              <w:rPr>
                <w:b/>
                <w:sz w:val="24"/>
                <w:szCs w:val="24"/>
                <w:lang w:val="pl-PL"/>
              </w:rPr>
            </w:pPr>
            <w:r w:rsidRPr="00383FA8">
              <w:rPr>
                <w:b/>
                <w:sz w:val="24"/>
                <w:szCs w:val="24"/>
                <w:lang w:val="pl-PL"/>
              </w:rPr>
              <w:t>Wartość netto</w:t>
            </w:r>
          </w:p>
        </w:tc>
        <w:tc>
          <w:tcPr>
            <w:tcW w:w="1428" w:type="dxa"/>
          </w:tcPr>
          <w:p w:rsidR="00FC2A7B" w:rsidRPr="00383FA8" w:rsidRDefault="00FC2A7B" w:rsidP="006D162B">
            <w:pPr>
              <w:rPr>
                <w:b/>
                <w:sz w:val="24"/>
                <w:szCs w:val="24"/>
                <w:lang w:val="pl-PL"/>
              </w:rPr>
            </w:pPr>
            <w:r w:rsidRPr="00383FA8">
              <w:rPr>
                <w:b/>
                <w:sz w:val="24"/>
                <w:szCs w:val="24"/>
                <w:lang w:val="pl-PL"/>
              </w:rPr>
              <w:t>Wartość brutto</w:t>
            </w:r>
          </w:p>
        </w:tc>
      </w:tr>
      <w:tr w:rsidR="00FC2A7B" w:rsidRPr="00383FA8" w:rsidTr="006D162B">
        <w:trPr>
          <w:trHeight w:val="589"/>
        </w:trPr>
        <w:tc>
          <w:tcPr>
            <w:tcW w:w="681" w:type="dxa"/>
          </w:tcPr>
          <w:p w:rsidR="00FC2A7B" w:rsidRPr="00383FA8" w:rsidRDefault="00FC2A7B" w:rsidP="006D162B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1</w:t>
            </w:r>
          </w:p>
        </w:tc>
        <w:tc>
          <w:tcPr>
            <w:tcW w:w="4387" w:type="dxa"/>
          </w:tcPr>
          <w:p w:rsidR="00FC2A7B" w:rsidRPr="00383FA8" w:rsidRDefault="00FC2A7B" w:rsidP="006D162B">
            <w:pPr>
              <w:rPr>
                <w:sz w:val="24"/>
                <w:szCs w:val="24"/>
                <w:lang w:val="pl-PL"/>
              </w:rPr>
            </w:pPr>
            <w:r w:rsidRPr="00383FA8">
              <w:rPr>
                <w:b/>
                <w:sz w:val="24"/>
                <w:szCs w:val="24"/>
                <w:lang w:val="pl-PL"/>
              </w:rPr>
              <w:t>Remont drogi dla pieszych (chodnika)</w:t>
            </w:r>
          </w:p>
        </w:tc>
        <w:tc>
          <w:tcPr>
            <w:tcW w:w="1517" w:type="dxa"/>
          </w:tcPr>
          <w:p w:rsidR="00FC2A7B" w:rsidRPr="00383FA8" w:rsidRDefault="00FC2A7B" w:rsidP="006D162B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428" w:type="dxa"/>
          </w:tcPr>
          <w:p w:rsidR="00FC2A7B" w:rsidRPr="00383FA8" w:rsidRDefault="00FC2A7B" w:rsidP="006D162B">
            <w:pPr>
              <w:rPr>
                <w:sz w:val="24"/>
                <w:szCs w:val="24"/>
                <w:lang w:val="pl-PL"/>
              </w:rPr>
            </w:pPr>
          </w:p>
        </w:tc>
      </w:tr>
      <w:tr w:rsidR="00FC2A7B" w:rsidRPr="00383FA8" w:rsidTr="006D162B">
        <w:trPr>
          <w:trHeight w:val="555"/>
        </w:trPr>
        <w:tc>
          <w:tcPr>
            <w:tcW w:w="681" w:type="dxa"/>
          </w:tcPr>
          <w:p w:rsidR="00FC2A7B" w:rsidRPr="00383FA8" w:rsidRDefault="00FC2A7B" w:rsidP="006D162B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2</w:t>
            </w:r>
          </w:p>
        </w:tc>
        <w:tc>
          <w:tcPr>
            <w:tcW w:w="4387" w:type="dxa"/>
          </w:tcPr>
          <w:p w:rsidR="00FC2A7B" w:rsidRPr="00383FA8" w:rsidRDefault="00FC2A7B" w:rsidP="006D162B">
            <w:pPr>
              <w:rPr>
                <w:b/>
                <w:sz w:val="24"/>
                <w:szCs w:val="24"/>
                <w:lang w:val="pl-PL"/>
              </w:rPr>
            </w:pPr>
            <w:r w:rsidRPr="00383FA8">
              <w:rPr>
                <w:b/>
                <w:sz w:val="24"/>
                <w:szCs w:val="24"/>
                <w:lang w:val="pl-PL"/>
              </w:rPr>
              <w:t>Wykonanie Przejścia dla Pieszych / Oznakowanie</w:t>
            </w:r>
          </w:p>
        </w:tc>
        <w:tc>
          <w:tcPr>
            <w:tcW w:w="1517" w:type="dxa"/>
          </w:tcPr>
          <w:p w:rsidR="00FC2A7B" w:rsidRPr="00383FA8" w:rsidRDefault="00FC2A7B" w:rsidP="006D162B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428" w:type="dxa"/>
          </w:tcPr>
          <w:p w:rsidR="00FC2A7B" w:rsidRPr="00383FA8" w:rsidRDefault="00FC2A7B" w:rsidP="006D162B">
            <w:pPr>
              <w:rPr>
                <w:sz w:val="24"/>
                <w:szCs w:val="24"/>
                <w:lang w:val="pl-PL"/>
              </w:rPr>
            </w:pPr>
          </w:p>
        </w:tc>
      </w:tr>
    </w:tbl>
    <w:p w:rsidR="00FC2A7B" w:rsidRDefault="00FC2A7B" w:rsidP="00FC2A7B">
      <w:pPr>
        <w:ind w:left="561" w:firstLine="14"/>
        <w:rPr>
          <w:b/>
          <w:bCs/>
          <w:iCs/>
          <w:color w:val="000000" w:themeColor="text1"/>
          <w:sz w:val="24"/>
          <w:szCs w:val="24"/>
        </w:rPr>
      </w:pPr>
    </w:p>
    <w:p w:rsidR="00FC2A7B" w:rsidRDefault="00FC2A7B" w:rsidP="00FC2A7B">
      <w:pPr>
        <w:ind w:left="561" w:firstLine="14"/>
        <w:rPr>
          <w:b/>
          <w:bCs/>
          <w:iCs/>
          <w:color w:val="000000" w:themeColor="text1"/>
          <w:sz w:val="24"/>
          <w:szCs w:val="24"/>
        </w:rPr>
      </w:pPr>
    </w:p>
    <w:p w:rsidR="00FC2A7B" w:rsidRDefault="00FC2A7B" w:rsidP="00FC2A7B">
      <w:pPr>
        <w:ind w:left="561" w:firstLine="14"/>
        <w:jc w:val="center"/>
        <w:rPr>
          <w:sz w:val="24"/>
          <w:szCs w:val="24"/>
          <w:lang w:val="pl-PL"/>
        </w:rPr>
      </w:pPr>
      <w:r>
        <w:rPr>
          <w:b/>
          <w:bCs/>
          <w:iCs/>
          <w:color w:val="000000" w:themeColor="text1"/>
          <w:sz w:val="24"/>
          <w:szCs w:val="24"/>
        </w:rPr>
        <w:t>OGÓLNA WARTOŚĆ PRZEDMIOTU ZAMÓWIENIA:</w:t>
      </w:r>
    </w:p>
    <w:tbl>
      <w:tblPr>
        <w:tblpPr w:leftFromText="141" w:rightFromText="141" w:bottomFromText="200" w:vertAnchor="text" w:tblpX="608" w:tblpY="12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4"/>
        <w:gridCol w:w="2711"/>
      </w:tblGrid>
      <w:tr w:rsidR="00FC2A7B" w:rsidTr="006D162B">
        <w:trPr>
          <w:trHeight w:val="1131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7B" w:rsidRDefault="00FC2A7B" w:rsidP="006D162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FC2A7B" w:rsidRPr="00383FA8" w:rsidRDefault="00FC2A7B" w:rsidP="006D162B">
            <w:pPr>
              <w:autoSpaceDN w:val="0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RAZEM WARTOŚĆ NETTO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kwotę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należy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przepisać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formularza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oferty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w 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ust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7B" w:rsidRDefault="00FC2A7B" w:rsidP="006D162B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C2A7B" w:rsidTr="006D162B">
        <w:trPr>
          <w:trHeight w:val="565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7B" w:rsidRDefault="00FC2A7B" w:rsidP="006D162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FC2A7B" w:rsidRDefault="00FC2A7B" w:rsidP="006D162B">
            <w:pPr>
              <w:autoSpaceDN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PODATEK  VAT  23%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kwotę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należy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przepisać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formularza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oferty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w 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ust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1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7B" w:rsidRDefault="00FC2A7B" w:rsidP="006D162B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C2A7B" w:rsidTr="006D162B">
        <w:trPr>
          <w:trHeight w:val="827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7B" w:rsidRDefault="00FC2A7B" w:rsidP="006D162B">
            <w:pPr>
              <w:spacing w:line="276" w:lineRule="auto"/>
              <w:ind w:firstLine="10065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FC2A7B" w:rsidRDefault="00FC2A7B" w:rsidP="006D162B">
            <w:pPr>
              <w:autoSpaceDN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RAZEM  BRUTTO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kwotę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należy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przepisać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formularza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oferty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w 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ust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1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7B" w:rsidRDefault="00FC2A7B" w:rsidP="006D162B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C2A7B" w:rsidRDefault="00FC2A7B" w:rsidP="00FC2A7B">
      <w:pPr>
        <w:ind w:left="561" w:firstLine="14"/>
        <w:rPr>
          <w:sz w:val="24"/>
          <w:szCs w:val="24"/>
          <w:lang w:val="pl-PL"/>
        </w:rPr>
      </w:pPr>
    </w:p>
    <w:p w:rsidR="00FC2A7B" w:rsidRDefault="00FC2A7B" w:rsidP="00FC2A7B">
      <w:pPr>
        <w:spacing w:after="0"/>
        <w:ind w:left="1302" w:right="-1576"/>
      </w:pPr>
    </w:p>
    <w:p w:rsidR="00FC2A7B" w:rsidRDefault="00FC2A7B" w:rsidP="00A951FB">
      <w:pPr>
        <w:spacing w:after="0"/>
        <w:ind w:right="-682"/>
        <w:jc w:val="center"/>
        <w:rPr>
          <w:sz w:val="58"/>
          <w:lang w:val="pl-PL"/>
        </w:rPr>
      </w:pPr>
    </w:p>
    <w:p w:rsidR="00FC2A7B" w:rsidRDefault="00FC2A7B" w:rsidP="00A951FB">
      <w:pPr>
        <w:spacing w:after="0"/>
        <w:ind w:right="-682"/>
        <w:jc w:val="center"/>
        <w:rPr>
          <w:sz w:val="58"/>
          <w:lang w:val="pl-PL"/>
        </w:rPr>
      </w:pPr>
    </w:p>
    <w:p w:rsidR="00FC2A7B" w:rsidRDefault="00FC2A7B" w:rsidP="00A951FB">
      <w:pPr>
        <w:spacing w:after="0"/>
        <w:ind w:right="-682"/>
        <w:jc w:val="center"/>
        <w:rPr>
          <w:sz w:val="58"/>
          <w:lang w:val="pl-PL"/>
        </w:rPr>
      </w:pPr>
    </w:p>
    <w:p w:rsidR="00FC2A7B" w:rsidRDefault="00FC2A7B" w:rsidP="00A951FB">
      <w:pPr>
        <w:spacing w:after="0"/>
        <w:ind w:right="-682"/>
        <w:jc w:val="center"/>
        <w:rPr>
          <w:sz w:val="58"/>
          <w:lang w:val="pl-PL"/>
        </w:rPr>
      </w:pPr>
    </w:p>
    <w:p w:rsidR="00FC2A7B" w:rsidRDefault="00FC2A7B" w:rsidP="00A951FB">
      <w:pPr>
        <w:spacing w:after="0"/>
        <w:ind w:right="-682"/>
        <w:jc w:val="center"/>
        <w:rPr>
          <w:sz w:val="58"/>
          <w:lang w:val="pl-PL"/>
        </w:rPr>
      </w:pPr>
    </w:p>
    <w:p w:rsidR="00FC2A7B" w:rsidRDefault="00FC2A7B" w:rsidP="00A951FB">
      <w:pPr>
        <w:spacing w:after="0"/>
        <w:ind w:right="-682"/>
        <w:jc w:val="center"/>
        <w:rPr>
          <w:sz w:val="58"/>
          <w:lang w:val="pl-PL"/>
        </w:rPr>
      </w:pPr>
    </w:p>
    <w:p w:rsidR="00F7643C" w:rsidRDefault="00A951FB" w:rsidP="00A951FB">
      <w:pPr>
        <w:spacing w:after="0"/>
        <w:ind w:right="-682"/>
        <w:jc w:val="center"/>
        <w:rPr>
          <w:sz w:val="58"/>
          <w:lang w:val="pl-PL"/>
        </w:rPr>
      </w:pPr>
      <w:r w:rsidRPr="00A951FB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7044814</wp:posOffset>
            </wp:positionH>
            <wp:positionV relativeFrom="page">
              <wp:posOffset>2243038</wp:posOffset>
            </wp:positionV>
            <wp:extent cx="4569" cy="4568"/>
            <wp:effectExtent l="0" t="0" r="0" b="0"/>
            <wp:wrapTopAndBottom/>
            <wp:docPr id="419" name="Picture 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Picture 4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2A7B" w:rsidRPr="00A951FB">
        <w:rPr>
          <w:sz w:val="58"/>
          <w:lang w:val="pl-PL"/>
        </w:rPr>
        <w:t>KOSZTORYS</w:t>
      </w:r>
      <w:r w:rsidR="00FC2A7B">
        <w:rPr>
          <w:sz w:val="58"/>
          <w:lang w:val="pl-PL"/>
        </w:rPr>
        <w:t xml:space="preserve"> </w:t>
      </w:r>
      <w:r w:rsidR="00FC2A7B" w:rsidRPr="00A951FB">
        <w:rPr>
          <w:sz w:val="58"/>
          <w:lang w:val="pl-PL"/>
        </w:rPr>
        <w:t>OFERTOWY</w:t>
      </w:r>
      <w:r w:rsidR="00FC2A7B">
        <w:rPr>
          <w:sz w:val="58"/>
          <w:lang w:val="pl-PL"/>
        </w:rPr>
        <w:t xml:space="preserve"> </w:t>
      </w:r>
      <w:r w:rsidR="000308D4">
        <w:rPr>
          <w:sz w:val="58"/>
          <w:lang w:val="pl-PL"/>
        </w:rPr>
        <w:t>–</w:t>
      </w:r>
      <w:r w:rsidR="00FC2A7B">
        <w:rPr>
          <w:sz w:val="58"/>
          <w:lang w:val="pl-PL"/>
        </w:rPr>
        <w:t xml:space="preserve"> </w:t>
      </w:r>
      <w:r w:rsidR="000308D4">
        <w:rPr>
          <w:sz w:val="58"/>
          <w:lang w:val="pl-PL"/>
        </w:rPr>
        <w:t>1</w:t>
      </w:r>
    </w:p>
    <w:p w:rsidR="000308D4" w:rsidRPr="00A951FB" w:rsidRDefault="000308D4" w:rsidP="00A951FB">
      <w:pPr>
        <w:spacing w:after="0"/>
        <w:ind w:right="-682"/>
        <w:jc w:val="center"/>
        <w:rPr>
          <w:lang w:val="pl-PL"/>
        </w:rPr>
      </w:pPr>
    </w:p>
    <w:tbl>
      <w:tblPr>
        <w:tblStyle w:val="TableGrid"/>
        <w:tblW w:w="9425" w:type="dxa"/>
        <w:tblInd w:w="36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2569"/>
        <w:gridCol w:w="6856"/>
      </w:tblGrid>
      <w:tr w:rsidR="00F7643C" w:rsidRPr="00A951FB">
        <w:trPr>
          <w:trHeight w:val="832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F7643C" w:rsidRPr="00A951FB" w:rsidRDefault="00A951F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A951FB">
              <w:rPr>
                <w:b/>
                <w:bCs/>
                <w:sz w:val="24"/>
                <w:szCs w:val="24"/>
                <w:lang w:val="pl-PL"/>
              </w:rPr>
              <w:t>Inwestycja: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:rsidR="00F7643C" w:rsidRDefault="00931F6A">
            <w:pPr>
              <w:ind w:left="561" w:firstLine="14"/>
              <w:rPr>
                <w:sz w:val="24"/>
                <w:szCs w:val="24"/>
                <w:lang w:val="pl-PL"/>
              </w:rPr>
            </w:pPr>
            <w:r w:rsidRPr="00931F6A">
              <w:rPr>
                <w:sz w:val="24"/>
                <w:szCs w:val="24"/>
                <w:lang w:val="pl-PL"/>
              </w:rPr>
              <w:t>Remont drogi dla pieszych (chodnika) w ciągu drogi nr 2411C Huta Palędzka – Padniewko, na odcinku od km 8+166 do skrzyżowania z drogą nr 2408C w miejscowości Padniewko, dł. 375,55 m, str. L i P z aktywnym przejściem dla pieszych</w:t>
            </w:r>
          </w:p>
          <w:p w:rsidR="000308D4" w:rsidRPr="00A951FB" w:rsidRDefault="000308D4">
            <w:pPr>
              <w:ind w:left="561" w:firstLine="14"/>
              <w:rPr>
                <w:sz w:val="24"/>
                <w:szCs w:val="24"/>
                <w:lang w:val="pl-PL"/>
              </w:rPr>
            </w:pPr>
          </w:p>
        </w:tc>
      </w:tr>
      <w:tr w:rsidR="00F7643C" w:rsidRPr="00A951FB">
        <w:trPr>
          <w:trHeight w:val="878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F7643C" w:rsidRPr="00A951FB" w:rsidRDefault="00A951FB">
            <w:pPr>
              <w:ind w:left="22"/>
              <w:rPr>
                <w:b/>
                <w:bCs/>
                <w:sz w:val="24"/>
                <w:szCs w:val="24"/>
                <w:lang w:val="pl-PL"/>
              </w:rPr>
            </w:pPr>
            <w:r w:rsidRPr="00A951FB">
              <w:rPr>
                <w:b/>
                <w:bCs/>
                <w:sz w:val="24"/>
                <w:szCs w:val="24"/>
                <w:lang w:val="pl-PL"/>
              </w:rPr>
              <w:t>Obiekt: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:rsidR="00F7643C" w:rsidRDefault="00931F6A">
            <w:pPr>
              <w:ind w:left="568" w:right="130" w:firstLine="14"/>
              <w:jc w:val="both"/>
              <w:rPr>
                <w:sz w:val="24"/>
                <w:szCs w:val="24"/>
                <w:lang w:val="pl-PL"/>
              </w:rPr>
            </w:pPr>
            <w:r w:rsidRPr="00931F6A">
              <w:rPr>
                <w:sz w:val="24"/>
                <w:szCs w:val="24"/>
                <w:lang w:val="pl-PL"/>
              </w:rPr>
              <w:t xml:space="preserve">Remont drogi dla pieszych (chodnika) w ciągu drogi nr 2411C Huta Palędzka – Padniewko, na odcinku od km 8+166 do skrzyżowania z drogą nr </w:t>
            </w:r>
            <w:r w:rsidR="000308D4">
              <w:rPr>
                <w:sz w:val="24"/>
                <w:szCs w:val="24"/>
                <w:lang w:val="pl-PL"/>
              </w:rPr>
              <w:t>2408C w miejscowości Padniewko</w:t>
            </w:r>
            <w:r w:rsidRPr="00931F6A">
              <w:rPr>
                <w:sz w:val="24"/>
                <w:szCs w:val="24"/>
                <w:lang w:val="pl-PL"/>
              </w:rPr>
              <w:t xml:space="preserve"> </w:t>
            </w:r>
            <w:r w:rsidR="00A951FB" w:rsidRPr="00A951FB">
              <w:rPr>
                <w:sz w:val="24"/>
                <w:szCs w:val="24"/>
                <w:lang w:val="pl-PL"/>
              </w:rPr>
              <w:t>XXV Drogi</w:t>
            </w:r>
          </w:p>
          <w:p w:rsidR="00A951FB" w:rsidRPr="00A951FB" w:rsidRDefault="00A951FB">
            <w:pPr>
              <w:ind w:left="568" w:right="130" w:firstLine="14"/>
              <w:jc w:val="both"/>
              <w:rPr>
                <w:sz w:val="24"/>
                <w:szCs w:val="24"/>
                <w:lang w:val="pl-PL"/>
              </w:rPr>
            </w:pPr>
          </w:p>
        </w:tc>
      </w:tr>
      <w:tr w:rsidR="00F7643C" w:rsidRPr="00A951FB">
        <w:trPr>
          <w:trHeight w:val="375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F7643C" w:rsidRPr="00A951FB" w:rsidRDefault="00A951FB">
            <w:pPr>
              <w:ind w:left="14"/>
              <w:rPr>
                <w:b/>
                <w:bCs/>
                <w:sz w:val="24"/>
                <w:szCs w:val="24"/>
                <w:lang w:val="pl-PL"/>
              </w:rPr>
            </w:pPr>
            <w:r w:rsidRPr="00A951FB">
              <w:rPr>
                <w:b/>
                <w:bCs/>
                <w:sz w:val="24"/>
                <w:szCs w:val="24"/>
                <w:lang w:val="pl-PL"/>
              </w:rPr>
              <w:t>Rodzaj robót: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:rsidR="00F7643C" w:rsidRDefault="00931F6A">
            <w:pPr>
              <w:ind w:left="576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CPV </w:t>
            </w:r>
            <w:r w:rsidRPr="00931F6A">
              <w:rPr>
                <w:sz w:val="24"/>
                <w:szCs w:val="24"/>
                <w:lang w:val="pl-PL"/>
              </w:rPr>
              <w:t>45233222-1 - Roboty budowlane w zakresie układania chodników i asfaltowania</w:t>
            </w:r>
          </w:p>
          <w:p w:rsidR="00034292" w:rsidRPr="00A951FB" w:rsidRDefault="00034292">
            <w:pPr>
              <w:ind w:left="576"/>
              <w:rPr>
                <w:sz w:val="24"/>
                <w:szCs w:val="24"/>
                <w:lang w:val="pl-PL"/>
              </w:rPr>
            </w:pPr>
          </w:p>
        </w:tc>
      </w:tr>
      <w:tr w:rsidR="00F7643C" w:rsidRPr="00A951FB">
        <w:trPr>
          <w:trHeight w:val="851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F7643C" w:rsidRPr="00A951FB" w:rsidRDefault="00A951FB">
            <w:pPr>
              <w:ind w:left="14"/>
              <w:rPr>
                <w:b/>
                <w:bCs/>
                <w:sz w:val="24"/>
                <w:szCs w:val="24"/>
                <w:lang w:val="pl-PL"/>
              </w:rPr>
            </w:pPr>
            <w:r w:rsidRPr="00A951FB">
              <w:rPr>
                <w:b/>
                <w:bCs/>
                <w:sz w:val="24"/>
                <w:szCs w:val="24"/>
                <w:lang w:val="pl-PL"/>
              </w:rPr>
              <w:t>Inwestor: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:rsidR="00E52D63" w:rsidRDefault="00A951FB">
            <w:pPr>
              <w:ind w:left="583" w:right="1043" w:hanging="7"/>
              <w:jc w:val="both"/>
              <w:rPr>
                <w:sz w:val="24"/>
                <w:szCs w:val="24"/>
                <w:lang w:val="pl-PL"/>
              </w:rPr>
            </w:pPr>
            <w:r w:rsidRPr="00A951FB">
              <w:rPr>
                <w:sz w:val="24"/>
                <w:szCs w:val="24"/>
                <w:lang w:val="pl-PL"/>
              </w:rPr>
              <w:t>ZARZĄD DRÓG POWIATOWYCH W MOGILNIE ul. M. Konopnickiej 20</w:t>
            </w:r>
          </w:p>
          <w:p w:rsidR="00F7643C" w:rsidRPr="00A951FB" w:rsidRDefault="00A951FB">
            <w:pPr>
              <w:ind w:left="583" w:right="1043" w:hanging="7"/>
              <w:jc w:val="both"/>
              <w:rPr>
                <w:sz w:val="24"/>
                <w:szCs w:val="24"/>
                <w:lang w:val="pl-PL"/>
              </w:rPr>
            </w:pPr>
            <w:r w:rsidRPr="00A951FB">
              <w:rPr>
                <w:sz w:val="24"/>
                <w:szCs w:val="24"/>
                <w:lang w:val="pl-PL"/>
              </w:rPr>
              <w:t>88-300 Mogilno</w:t>
            </w:r>
          </w:p>
        </w:tc>
      </w:tr>
    </w:tbl>
    <w:p w:rsidR="00F7643C" w:rsidRPr="00A951FB" w:rsidRDefault="00A951FB">
      <w:pPr>
        <w:spacing w:after="55" w:line="238" w:lineRule="auto"/>
        <w:ind w:left="57" w:right="4597" w:firstLine="4"/>
        <w:rPr>
          <w:b/>
          <w:bCs/>
          <w:sz w:val="24"/>
          <w:szCs w:val="24"/>
          <w:lang w:val="pl-PL"/>
        </w:rPr>
      </w:pPr>
      <w:r w:rsidRPr="00A951FB">
        <w:rPr>
          <w:b/>
          <w:bCs/>
          <w:sz w:val="24"/>
          <w:szCs w:val="24"/>
          <w:lang w:val="pl-PL"/>
        </w:rPr>
        <w:t>Wykonawca:</w:t>
      </w:r>
    </w:p>
    <w:p w:rsidR="00F7643C" w:rsidRPr="00A951FB" w:rsidRDefault="00A951FB">
      <w:pPr>
        <w:spacing w:after="484"/>
        <w:ind w:left="43"/>
        <w:rPr>
          <w:b/>
          <w:bCs/>
          <w:sz w:val="24"/>
          <w:szCs w:val="24"/>
          <w:lang w:val="pl-PL"/>
        </w:rPr>
      </w:pPr>
      <w:r w:rsidRPr="00A951FB">
        <w:rPr>
          <w:b/>
          <w:bCs/>
          <w:sz w:val="24"/>
          <w:szCs w:val="24"/>
          <w:lang w:val="pl-PL"/>
        </w:rPr>
        <w:t>Rodzaj kosztorysu:</w:t>
      </w:r>
    </w:p>
    <w:p w:rsidR="00A951FB" w:rsidRDefault="00A951FB">
      <w:pPr>
        <w:spacing w:after="5" w:line="238" w:lineRule="auto"/>
        <w:ind w:left="57" w:right="4597" w:firstLine="4"/>
        <w:rPr>
          <w:b/>
          <w:bCs/>
          <w:sz w:val="24"/>
          <w:szCs w:val="24"/>
          <w:lang w:val="pl-PL"/>
        </w:rPr>
      </w:pPr>
      <w:r w:rsidRPr="00A951FB">
        <w:rPr>
          <w:b/>
          <w:bCs/>
          <w:sz w:val="24"/>
          <w:szCs w:val="24"/>
          <w:lang w:val="pl-PL"/>
        </w:rPr>
        <w:t xml:space="preserve">Wartość netto: </w:t>
      </w:r>
    </w:p>
    <w:p w:rsidR="00F7643C" w:rsidRPr="00A951FB" w:rsidRDefault="00A951FB">
      <w:pPr>
        <w:spacing w:after="5" w:line="238" w:lineRule="auto"/>
        <w:ind w:left="57" w:right="4597" w:firstLine="4"/>
        <w:rPr>
          <w:b/>
          <w:bCs/>
          <w:sz w:val="24"/>
          <w:szCs w:val="24"/>
          <w:lang w:val="pl-PL"/>
        </w:rPr>
      </w:pPr>
      <w:r w:rsidRPr="00A951FB">
        <w:rPr>
          <w:b/>
          <w:bCs/>
          <w:sz w:val="24"/>
          <w:szCs w:val="24"/>
          <w:lang w:val="pl-PL"/>
        </w:rPr>
        <w:t>Kwota VA T:</w:t>
      </w:r>
    </w:p>
    <w:p w:rsidR="00A951FB" w:rsidRDefault="00A951FB">
      <w:pPr>
        <w:spacing w:after="5" w:line="238" w:lineRule="auto"/>
        <w:ind w:left="57" w:right="4597" w:firstLine="4"/>
        <w:rPr>
          <w:b/>
          <w:bCs/>
          <w:sz w:val="24"/>
          <w:szCs w:val="24"/>
          <w:lang w:val="pl-PL"/>
        </w:rPr>
      </w:pPr>
      <w:r w:rsidRPr="00A951FB">
        <w:rPr>
          <w:b/>
          <w:bCs/>
          <w:sz w:val="24"/>
          <w:szCs w:val="24"/>
          <w:lang w:val="pl-PL"/>
        </w:rPr>
        <w:t>Wartość brutto:</w:t>
      </w:r>
    </w:p>
    <w:p w:rsidR="00F7643C" w:rsidRPr="00A951FB" w:rsidRDefault="00A951FB">
      <w:pPr>
        <w:spacing w:after="5" w:line="238" w:lineRule="auto"/>
        <w:ind w:left="57" w:right="4597" w:firstLine="4"/>
        <w:rPr>
          <w:b/>
          <w:bCs/>
          <w:sz w:val="24"/>
          <w:szCs w:val="24"/>
          <w:lang w:val="pl-PL"/>
        </w:rPr>
      </w:pPr>
      <w:r w:rsidRPr="00A951FB">
        <w:rPr>
          <w:b/>
          <w:bCs/>
          <w:sz w:val="24"/>
          <w:szCs w:val="24"/>
          <w:lang w:val="pl-PL"/>
        </w:rPr>
        <w:t>Słownie:</w:t>
      </w: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A951FB" w:rsidRDefault="00A951FB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4292" w:rsidRDefault="00034292" w:rsidP="00034292">
      <w:pPr>
        <w:spacing w:after="5" w:line="238" w:lineRule="auto"/>
        <w:ind w:right="4597"/>
        <w:rPr>
          <w:sz w:val="28"/>
          <w:lang w:val="pl-PL"/>
        </w:rPr>
      </w:pPr>
    </w:p>
    <w:p w:rsidR="00FC2A7B" w:rsidRDefault="00FC2A7B" w:rsidP="00034292">
      <w:pPr>
        <w:spacing w:after="5" w:line="238" w:lineRule="auto"/>
        <w:ind w:right="4597"/>
        <w:rPr>
          <w:sz w:val="28"/>
          <w:lang w:val="pl-PL"/>
        </w:rPr>
      </w:pPr>
    </w:p>
    <w:p w:rsidR="00A951FB" w:rsidRDefault="00A951FB" w:rsidP="009B3F06">
      <w:pPr>
        <w:spacing w:after="5" w:line="238" w:lineRule="auto"/>
        <w:ind w:right="4597"/>
        <w:rPr>
          <w:sz w:val="28"/>
          <w:lang w:val="pl-PL"/>
        </w:rPr>
      </w:pPr>
    </w:p>
    <w:p w:rsidR="009B3F06" w:rsidRDefault="009B3F06" w:rsidP="009B3F06">
      <w:pPr>
        <w:spacing w:after="5" w:line="238" w:lineRule="auto"/>
        <w:ind w:right="4597"/>
        <w:rPr>
          <w:lang w:val="pl-PL"/>
        </w:rPr>
      </w:pPr>
    </w:p>
    <w:p w:rsidR="00A951FB" w:rsidRPr="00383FA8" w:rsidRDefault="00383FA8" w:rsidP="00A951FB">
      <w:pPr>
        <w:spacing w:after="5" w:line="238" w:lineRule="auto"/>
        <w:ind w:right="-12" w:firstLine="4"/>
        <w:jc w:val="center"/>
        <w:rPr>
          <w:b/>
          <w:sz w:val="24"/>
          <w:szCs w:val="24"/>
          <w:lang w:val="pl-PL"/>
        </w:rPr>
      </w:pPr>
      <w:r w:rsidRPr="00383FA8">
        <w:rPr>
          <w:b/>
          <w:sz w:val="24"/>
          <w:szCs w:val="24"/>
          <w:lang w:val="pl-PL"/>
        </w:rPr>
        <w:lastRenderedPageBreak/>
        <w:t>KOSZTORYS OFERTOWY</w:t>
      </w:r>
      <w:r>
        <w:rPr>
          <w:b/>
          <w:sz w:val="24"/>
          <w:szCs w:val="24"/>
          <w:lang w:val="pl-PL"/>
        </w:rPr>
        <w:t xml:space="preserve"> –</w:t>
      </w:r>
      <w:r w:rsidR="00FC2A7B">
        <w:rPr>
          <w:b/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t>1</w:t>
      </w:r>
    </w:p>
    <w:p w:rsidR="00F7643C" w:rsidRPr="00A951FB" w:rsidRDefault="00F7643C">
      <w:pPr>
        <w:spacing w:after="0"/>
        <w:ind w:right="1453"/>
        <w:jc w:val="right"/>
        <w:rPr>
          <w:lang w:val="pl-PL"/>
        </w:rPr>
      </w:pPr>
    </w:p>
    <w:tbl>
      <w:tblPr>
        <w:tblStyle w:val="TableGrid"/>
        <w:tblW w:w="9665" w:type="dxa"/>
        <w:tblInd w:w="-633" w:type="dxa"/>
        <w:tblCellMar>
          <w:top w:w="53" w:type="dxa"/>
          <w:left w:w="31" w:type="dxa"/>
        </w:tblCellMar>
        <w:tblLook w:val="04A0" w:firstRow="1" w:lastRow="0" w:firstColumn="1" w:lastColumn="0" w:noHBand="0" w:noVBand="1"/>
      </w:tblPr>
      <w:tblGrid>
        <w:gridCol w:w="417"/>
        <w:gridCol w:w="5627"/>
        <w:gridCol w:w="763"/>
        <w:gridCol w:w="935"/>
        <w:gridCol w:w="935"/>
        <w:gridCol w:w="988"/>
      </w:tblGrid>
      <w:tr w:rsidR="00F7643C" w:rsidRPr="00A951FB" w:rsidTr="00A951FB">
        <w:trPr>
          <w:trHeight w:val="467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43C" w:rsidRPr="00A951FB" w:rsidRDefault="00A951FB">
            <w:pPr>
              <w:ind w:left="58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43C" w:rsidRPr="00A951FB" w:rsidRDefault="00A951FB">
            <w:pPr>
              <w:ind w:right="69"/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Opis robót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A951FB">
            <w:pPr>
              <w:ind w:right="84"/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Jedn.</w:t>
            </w:r>
          </w:p>
          <w:p w:rsidR="00F7643C" w:rsidRPr="00A951FB" w:rsidRDefault="00A951FB">
            <w:pPr>
              <w:ind w:right="84"/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miary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A951FB">
            <w:pPr>
              <w:ind w:left="252" w:right="48" w:firstLine="14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Ilość jedn.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A951FB">
            <w:pPr>
              <w:ind w:left="94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Cena jedn.</w:t>
            </w:r>
          </w:p>
          <w:p w:rsidR="00F7643C" w:rsidRPr="00A951FB" w:rsidRDefault="00A951FB">
            <w:pPr>
              <w:ind w:right="69"/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(PLN)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A951FB">
            <w:pPr>
              <w:ind w:right="86"/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Wartość</w:t>
            </w:r>
          </w:p>
          <w:p w:rsidR="00F7643C" w:rsidRPr="00A951FB" w:rsidRDefault="00A951FB">
            <w:pPr>
              <w:ind w:right="79"/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(PLN)</w:t>
            </w:r>
          </w:p>
        </w:tc>
      </w:tr>
      <w:tr w:rsidR="00931F6A" w:rsidRPr="00A951FB" w:rsidTr="00034292">
        <w:trPr>
          <w:trHeight w:val="339"/>
        </w:trPr>
        <w:tc>
          <w:tcPr>
            <w:tcW w:w="96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F6A" w:rsidRPr="00034292" w:rsidRDefault="00034292" w:rsidP="0003429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034292">
              <w:rPr>
                <w:b/>
                <w:sz w:val="20"/>
                <w:szCs w:val="20"/>
                <w:lang w:val="pl-PL"/>
              </w:rPr>
              <w:t>Remon</w:t>
            </w:r>
            <w:r w:rsidRPr="00034292">
              <w:rPr>
                <w:b/>
                <w:sz w:val="20"/>
                <w:szCs w:val="20"/>
                <w:lang w:val="pl-PL"/>
              </w:rPr>
              <w:t>t drogi dla pieszych (chodnika)</w:t>
            </w:r>
          </w:p>
        </w:tc>
      </w:tr>
      <w:tr w:rsidR="00F7643C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A951FB">
            <w:pPr>
              <w:ind w:right="84"/>
              <w:jc w:val="right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 xml:space="preserve">1 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785B99" w:rsidRDefault="00806714" w:rsidP="00FE7649">
            <w:pPr>
              <w:ind w:left="7"/>
              <w:rPr>
                <w:b/>
                <w:sz w:val="18"/>
                <w:szCs w:val="18"/>
                <w:lang w:val="pl-PL"/>
              </w:rPr>
            </w:pPr>
            <w:r w:rsidRPr="00785B99">
              <w:rPr>
                <w:b/>
                <w:sz w:val="18"/>
                <w:szCs w:val="18"/>
                <w:lang w:val="pl-PL"/>
              </w:rPr>
              <w:t>I</w:t>
            </w:r>
            <w:r w:rsidR="00A951FB" w:rsidRPr="00785B99">
              <w:rPr>
                <w:b/>
                <w:sz w:val="18"/>
                <w:szCs w:val="18"/>
                <w:lang w:val="pl-PL"/>
              </w:rPr>
              <w:t xml:space="preserve"> ROBOTY PRZYGOTOWAWCZE</w:t>
            </w:r>
          </w:p>
          <w:p w:rsidR="00BA5F6C" w:rsidRDefault="00BA5F6C" w:rsidP="00FE7649">
            <w:pPr>
              <w:ind w:left="7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 5-13</w:t>
            </w:r>
          </w:p>
          <w:p w:rsidR="00F7643C" w:rsidRPr="00A951FB" w:rsidRDefault="00BA5F6C" w:rsidP="00FE7649">
            <w:pPr>
              <w:ind w:left="7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0101-01</w:t>
            </w:r>
          </w:p>
          <w:p w:rsidR="00F7643C" w:rsidRPr="00A951FB" w:rsidRDefault="00BB2EC6" w:rsidP="00931F6A">
            <w:pPr>
              <w:ind w:left="21" w:hanging="7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Odtworzenie </w:t>
            </w:r>
            <w:r w:rsidR="00931F6A">
              <w:rPr>
                <w:sz w:val="18"/>
                <w:szCs w:val="18"/>
                <w:lang w:val="pl-PL"/>
              </w:rPr>
              <w:t xml:space="preserve">trasy linii </w:t>
            </w:r>
            <w:r>
              <w:rPr>
                <w:sz w:val="18"/>
                <w:szCs w:val="18"/>
                <w:lang w:val="pl-PL"/>
              </w:rPr>
              <w:t xml:space="preserve"> w terenie </w:t>
            </w:r>
            <w:r w:rsidR="00931F6A">
              <w:rPr>
                <w:sz w:val="18"/>
                <w:szCs w:val="18"/>
                <w:lang w:val="pl-PL"/>
              </w:rPr>
              <w:t>przejrzystym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A951FB" w:rsidP="00FE7649">
            <w:pPr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km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1D21CE" w:rsidP="00931F6A">
            <w:pPr>
              <w:ind w:left="338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</w:t>
            </w:r>
            <w:r w:rsidR="00931F6A">
              <w:rPr>
                <w:sz w:val="18"/>
                <w:szCs w:val="18"/>
                <w:lang w:val="pl-PL"/>
              </w:rPr>
              <w:t>354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F7643C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F7643C">
            <w:pPr>
              <w:rPr>
                <w:sz w:val="18"/>
                <w:szCs w:val="18"/>
                <w:lang w:val="pl-PL"/>
              </w:rPr>
            </w:pPr>
          </w:p>
        </w:tc>
      </w:tr>
      <w:tr w:rsidR="00F7643C" w:rsidRPr="00A951FB" w:rsidTr="00A951FB">
        <w:trPr>
          <w:trHeight w:val="906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A951FB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 xml:space="preserve">2 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785B99" w:rsidRDefault="00806714" w:rsidP="00FE7649">
            <w:pPr>
              <w:ind w:left="14"/>
              <w:rPr>
                <w:b/>
                <w:sz w:val="18"/>
                <w:szCs w:val="18"/>
                <w:lang w:val="pl-PL"/>
              </w:rPr>
            </w:pPr>
            <w:r w:rsidRPr="00785B99">
              <w:rPr>
                <w:b/>
                <w:sz w:val="18"/>
                <w:szCs w:val="18"/>
                <w:lang w:val="pl-PL"/>
              </w:rPr>
              <w:t>II</w:t>
            </w:r>
            <w:r w:rsidR="00A951FB" w:rsidRPr="00785B99">
              <w:rPr>
                <w:b/>
                <w:sz w:val="18"/>
                <w:szCs w:val="18"/>
                <w:lang w:val="pl-PL"/>
              </w:rPr>
              <w:t xml:space="preserve"> ROBOTY </w:t>
            </w:r>
            <w:r w:rsidR="00CB7B28" w:rsidRPr="00785B99">
              <w:rPr>
                <w:b/>
                <w:sz w:val="18"/>
                <w:szCs w:val="18"/>
                <w:lang w:val="pl-PL"/>
              </w:rPr>
              <w:t>ROZBIÓ</w:t>
            </w:r>
            <w:r w:rsidR="00A951FB" w:rsidRPr="00785B99">
              <w:rPr>
                <w:b/>
                <w:sz w:val="18"/>
                <w:szCs w:val="18"/>
                <w:lang w:val="pl-PL"/>
              </w:rPr>
              <w:t>RKOWE</w:t>
            </w:r>
          </w:p>
          <w:p w:rsidR="00F7643C" w:rsidRDefault="00BA5F6C" w:rsidP="00FE7649">
            <w:pPr>
              <w:spacing w:after="22"/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2-31</w:t>
            </w:r>
          </w:p>
          <w:p w:rsidR="00BA5F6C" w:rsidRDefault="00BA5F6C" w:rsidP="00FE7649">
            <w:pPr>
              <w:spacing w:after="22"/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0807-01</w:t>
            </w:r>
          </w:p>
          <w:p w:rsidR="00BA5F6C" w:rsidRDefault="00BA5F6C" w:rsidP="00FE7649">
            <w:pPr>
              <w:spacing w:after="22"/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z.o.2.13.</w:t>
            </w:r>
          </w:p>
          <w:p w:rsidR="00BA5F6C" w:rsidRPr="00A951FB" w:rsidRDefault="00BA5F6C" w:rsidP="00FE7649">
            <w:pPr>
              <w:spacing w:after="22"/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9902-01</w:t>
            </w:r>
          </w:p>
          <w:p w:rsidR="00F7643C" w:rsidRPr="00A951FB" w:rsidRDefault="00BA5F6C" w:rsidP="00ED22AE">
            <w:pPr>
              <w:ind w:left="21" w:hanging="7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Rozebranie nawierzchni z kostki betonowej 14x12 cm lub żużlowej 14x14 cm na podsypce piaskowej z wypełnieniem spoin piaskiem 26-75 pojazdów na godzinę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A951FB" w:rsidP="00FE7649">
            <w:pPr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BA5F6C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54,000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F7643C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F7643C">
            <w:pPr>
              <w:rPr>
                <w:sz w:val="18"/>
                <w:szCs w:val="18"/>
                <w:lang w:val="pl-PL"/>
              </w:rPr>
            </w:pPr>
          </w:p>
        </w:tc>
      </w:tr>
      <w:tr w:rsidR="00BA5F6C" w:rsidRPr="00A951FB" w:rsidTr="00A951FB">
        <w:trPr>
          <w:trHeight w:val="906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Pr="00A951FB" w:rsidRDefault="00BA5F6C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Default="00BA5F6C" w:rsidP="00FE7649">
            <w:pPr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2-31</w:t>
            </w:r>
          </w:p>
          <w:p w:rsidR="00BA5F6C" w:rsidRDefault="00BA5F6C" w:rsidP="00FE7649">
            <w:pPr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0813-03</w:t>
            </w:r>
          </w:p>
          <w:p w:rsidR="00BA5F6C" w:rsidRPr="00A951FB" w:rsidRDefault="00BA5F6C" w:rsidP="00FE7649">
            <w:pPr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Rozebranie krawężników betonowych 15x30 cm na podsypce cementowo-piaskowej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Pr="00A951FB" w:rsidRDefault="00BA5F6C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Default="00BA5F6C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286,000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Pr="00A951FB" w:rsidRDefault="00BA5F6C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Pr="00A951FB" w:rsidRDefault="00BA5F6C">
            <w:pPr>
              <w:rPr>
                <w:sz w:val="18"/>
                <w:szCs w:val="18"/>
                <w:lang w:val="pl-PL"/>
              </w:rPr>
            </w:pPr>
          </w:p>
        </w:tc>
      </w:tr>
      <w:tr w:rsidR="00BA5F6C" w:rsidRPr="00A951FB" w:rsidTr="00A951FB">
        <w:trPr>
          <w:trHeight w:val="906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Pr="00A951FB" w:rsidRDefault="00BA5F6C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Default="00BA5F6C" w:rsidP="00BA5F6C">
            <w:pPr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2-31</w:t>
            </w:r>
          </w:p>
          <w:p w:rsidR="00BA5F6C" w:rsidRDefault="00BA5F6C" w:rsidP="00BA5F6C">
            <w:pPr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0814-01</w:t>
            </w:r>
          </w:p>
          <w:p w:rsidR="00BA5F6C" w:rsidRPr="00A951FB" w:rsidRDefault="00BA5F6C" w:rsidP="00BA5F6C">
            <w:pPr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Rozebranie obrzeży 6x20 cm na podsypce piaskowej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Pr="00A951FB" w:rsidRDefault="00BA5F6C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Default="00BA5F6C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286,000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Pr="00A951FB" w:rsidRDefault="00BA5F6C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Pr="00A951FB" w:rsidRDefault="00BA5F6C">
            <w:pPr>
              <w:rPr>
                <w:sz w:val="18"/>
                <w:szCs w:val="18"/>
                <w:lang w:val="pl-PL"/>
              </w:rPr>
            </w:pPr>
          </w:p>
        </w:tc>
      </w:tr>
      <w:tr w:rsidR="00BA5F6C" w:rsidRPr="00A951FB" w:rsidTr="00A951FB">
        <w:trPr>
          <w:trHeight w:val="906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Pr="00A951FB" w:rsidRDefault="00BA5F6C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Default="00BA5F6C" w:rsidP="00FE7649">
            <w:pPr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4-04</w:t>
            </w:r>
          </w:p>
          <w:p w:rsidR="00BA5F6C" w:rsidRDefault="00BA5F6C" w:rsidP="00FE7649">
            <w:pPr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1103-04</w:t>
            </w:r>
          </w:p>
          <w:p w:rsidR="00BA5F6C" w:rsidRDefault="00BA5F6C" w:rsidP="00FE7649">
            <w:pPr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1103-05</w:t>
            </w:r>
          </w:p>
          <w:p w:rsidR="00BA5F6C" w:rsidRPr="00A951FB" w:rsidRDefault="00BA5F6C" w:rsidP="00FE7649">
            <w:pPr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Wywiezienie gruzu z terenu rozbiórki przy mechanicznym załadowaniu i wyładowaniu samochodem samowyładowczym na odległość 20 km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Pr="00A951FB" w:rsidRDefault="00BA5F6C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m3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Default="00BA5F6C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40,000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Pr="00A951FB" w:rsidRDefault="00BA5F6C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F6C" w:rsidRPr="00A951FB" w:rsidRDefault="00BA5F6C">
            <w:pPr>
              <w:rPr>
                <w:sz w:val="18"/>
                <w:szCs w:val="18"/>
                <w:lang w:val="pl-PL"/>
              </w:rPr>
            </w:pPr>
          </w:p>
        </w:tc>
      </w:tr>
      <w:tr w:rsidR="00786989" w:rsidRPr="00A951FB" w:rsidTr="00A951FB">
        <w:trPr>
          <w:trHeight w:val="906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989" w:rsidRPr="00A951FB" w:rsidRDefault="00BA5F6C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989" w:rsidRPr="00785B99" w:rsidRDefault="00785B99" w:rsidP="00FE7649">
            <w:pPr>
              <w:ind w:left="14"/>
              <w:rPr>
                <w:b/>
                <w:sz w:val="18"/>
                <w:szCs w:val="18"/>
                <w:lang w:val="pl-PL"/>
              </w:rPr>
            </w:pPr>
            <w:r w:rsidRPr="00785B99">
              <w:rPr>
                <w:b/>
                <w:sz w:val="18"/>
                <w:szCs w:val="18"/>
                <w:lang w:val="pl-PL"/>
              </w:rPr>
              <w:t xml:space="preserve">III </w:t>
            </w:r>
            <w:r w:rsidR="00BA5F6C" w:rsidRPr="00785B99">
              <w:rPr>
                <w:b/>
                <w:sz w:val="18"/>
                <w:szCs w:val="18"/>
                <w:lang w:val="pl-PL"/>
              </w:rPr>
              <w:t>ROBOTY ZIEMNE</w:t>
            </w:r>
          </w:p>
          <w:p w:rsidR="00786989" w:rsidRDefault="00BA5F6C" w:rsidP="00FE7649">
            <w:pPr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KNR-W 2-01</w:t>
            </w:r>
          </w:p>
          <w:p w:rsidR="00BA5F6C" w:rsidRDefault="00BA5F6C" w:rsidP="00FE7649">
            <w:pPr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0119-01</w:t>
            </w:r>
          </w:p>
          <w:p w:rsidR="00786989" w:rsidRPr="00A951FB" w:rsidRDefault="00BA5F6C" w:rsidP="00FE7649">
            <w:pPr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Usunięcie warstwy ziemi urodzajnej (humusu) o grubości do 15 cm za pomocą spycharek</w:t>
            </w:r>
            <w:r w:rsidR="00786989"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989" w:rsidRPr="00A951FB" w:rsidRDefault="00786989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989" w:rsidRDefault="00ED6A77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209,000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989" w:rsidRPr="00A951FB" w:rsidRDefault="00786989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989" w:rsidRPr="00A951FB" w:rsidRDefault="00786989">
            <w:pPr>
              <w:rPr>
                <w:sz w:val="18"/>
                <w:szCs w:val="18"/>
                <w:lang w:val="pl-PL"/>
              </w:rPr>
            </w:pPr>
          </w:p>
        </w:tc>
      </w:tr>
      <w:tr w:rsidR="00DA31F0" w:rsidRPr="00A951FB" w:rsidTr="00A951FB">
        <w:trPr>
          <w:trHeight w:val="906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1F0" w:rsidRDefault="00ED6A77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1F0" w:rsidRDefault="00ED6A77" w:rsidP="00DA31F0">
            <w:pPr>
              <w:spacing w:after="30"/>
              <w:ind w:left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2-01</w:t>
            </w:r>
          </w:p>
          <w:p w:rsidR="00ED6A77" w:rsidRPr="00A951FB" w:rsidRDefault="00ED6A77" w:rsidP="00DA31F0">
            <w:pPr>
              <w:spacing w:after="30"/>
              <w:ind w:left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0235-02</w:t>
            </w:r>
          </w:p>
          <w:p w:rsidR="00DA31F0" w:rsidRDefault="00ED6A77" w:rsidP="005A2669">
            <w:pPr>
              <w:ind w:left="1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Formowanie i zagęszczanie nasypów o wys. do 3,0 m spycharkami w gruncie kat. III-IV</w:t>
            </w:r>
            <w:r w:rsidR="00DA31F0" w:rsidRPr="00A951FB">
              <w:rPr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1F0" w:rsidRDefault="00ED6A77" w:rsidP="00ED6A7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m3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1F0" w:rsidRDefault="00ED6A77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339,310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1F0" w:rsidRPr="00A951FB" w:rsidRDefault="00DA31F0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1F0" w:rsidRPr="00A951FB" w:rsidRDefault="00DA31F0">
            <w:pPr>
              <w:rPr>
                <w:sz w:val="18"/>
                <w:szCs w:val="18"/>
                <w:lang w:val="pl-PL"/>
              </w:rPr>
            </w:pPr>
          </w:p>
        </w:tc>
      </w:tr>
      <w:tr w:rsidR="0073596F" w:rsidRPr="00A951FB" w:rsidTr="00A951FB">
        <w:trPr>
          <w:trHeight w:val="906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96F" w:rsidRPr="00A951FB" w:rsidRDefault="00ED6A77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8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96F" w:rsidRDefault="00ED6A77" w:rsidP="001B5D38">
            <w:pPr>
              <w:spacing w:after="30"/>
              <w:ind w:left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KNKRB 1</w:t>
            </w:r>
          </w:p>
          <w:p w:rsidR="00ED6A77" w:rsidRDefault="00ED6A77" w:rsidP="001B5D38">
            <w:pPr>
              <w:spacing w:after="30"/>
              <w:ind w:left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0314-08</w:t>
            </w:r>
          </w:p>
          <w:p w:rsidR="00ED6A77" w:rsidRPr="00A951FB" w:rsidRDefault="00ED6A77" w:rsidP="00ED6A77">
            <w:pPr>
              <w:spacing w:after="30"/>
              <w:ind w:left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Plantowanie powierzchni skarp i korony nasypów w kat. gruntu IV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96F" w:rsidRPr="00A951FB" w:rsidRDefault="00ED6A77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96F" w:rsidRDefault="00ED6A77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433,650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96F" w:rsidRPr="00A951FB" w:rsidRDefault="0073596F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96F" w:rsidRPr="00A951FB" w:rsidRDefault="0073596F">
            <w:pPr>
              <w:rPr>
                <w:sz w:val="18"/>
                <w:szCs w:val="18"/>
                <w:lang w:val="pl-PL"/>
              </w:rPr>
            </w:pPr>
          </w:p>
        </w:tc>
      </w:tr>
      <w:tr w:rsidR="00ED6A77" w:rsidRPr="00A951FB" w:rsidTr="00A951FB">
        <w:trPr>
          <w:trHeight w:val="906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 w:rsidP="001B5D38">
            <w:pPr>
              <w:spacing w:after="30"/>
              <w:ind w:left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2-31</w:t>
            </w:r>
          </w:p>
          <w:p w:rsidR="00ED6A77" w:rsidRDefault="00ED6A77" w:rsidP="001B5D38">
            <w:pPr>
              <w:spacing w:after="30"/>
              <w:ind w:left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0401-08</w:t>
            </w:r>
          </w:p>
          <w:p w:rsidR="00ED6A77" w:rsidRDefault="00ED6A77" w:rsidP="001B5D38">
            <w:pPr>
              <w:spacing w:after="30"/>
              <w:ind w:left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Rowki pod krawężniki i ławy krawężnikowe o wymiarach 40x40 cm w gruncie kat. III-IV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354,000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Pr="00A951FB" w:rsidRDefault="00ED6A77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Pr="00A951FB" w:rsidRDefault="00ED6A77">
            <w:pPr>
              <w:rPr>
                <w:sz w:val="18"/>
                <w:szCs w:val="18"/>
                <w:lang w:val="pl-PL"/>
              </w:rPr>
            </w:pPr>
          </w:p>
        </w:tc>
      </w:tr>
      <w:tr w:rsidR="00ED6A77" w:rsidRPr="00A951FB" w:rsidTr="00A951FB">
        <w:trPr>
          <w:trHeight w:val="906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 w:rsidP="001B5D38">
            <w:pPr>
              <w:spacing w:after="30"/>
              <w:ind w:left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2-31</w:t>
            </w:r>
          </w:p>
          <w:p w:rsidR="00ED6A77" w:rsidRDefault="00ED6A77" w:rsidP="001B5D38">
            <w:pPr>
              <w:spacing w:after="30"/>
              <w:ind w:left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0401-02</w:t>
            </w:r>
          </w:p>
          <w:p w:rsidR="00ED6A77" w:rsidRDefault="00ED6A77" w:rsidP="001B5D38">
            <w:pPr>
              <w:spacing w:after="30"/>
              <w:ind w:left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Rowki pod obrzeża i ławy krawężnikowe o wymiarach 20x20 cm w gruncie kat. III-IV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354,000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Pr="00A951FB" w:rsidRDefault="00ED6A77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Pr="00A951FB" w:rsidRDefault="00ED6A77">
            <w:pPr>
              <w:rPr>
                <w:sz w:val="18"/>
                <w:szCs w:val="18"/>
                <w:lang w:val="pl-PL"/>
              </w:rPr>
            </w:pPr>
          </w:p>
        </w:tc>
      </w:tr>
      <w:tr w:rsidR="00ED6A77" w:rsidRPr="00A951FB" w:rsidTr="00A951FB">
        <w:trPr>
          <w:trHeight w:val="906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11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 w:rsidP="001B5D38">
            <w:pPr>
              <w:spacing w:after="30"/>
              <w:ind w:left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KNP 01 1249-03.07</w:t>
            </w:r>
          </w:p>
          <w:p w:rsidR="00ED6A77" w:rsidRDefault="00ED6A77" w:rsidP="001B5D38">
            <w:pPr>
              <w:spacing w:after="30"/>
              <w:ind w:left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Wykonanie koryta pod wjazdy o głębokości do 30 cm na całej szerokości w gruncie kat. I-IV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199,000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Pr="00A951FB" w:rsidRDefault="00ED6A77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Pr="00A951FB" w:rsidRDefault="00ED6A77">
            <w:pPr>
              <w:rPr>
                <w:sz w:val="18"/>
                <w:szCs w:val="18"/>
                <w:lang w:val="pl-PL"/>
              </w:rPr>
            </w:pPr>
          </w:p>
        </w:tc>
      </w:tr>
      <w:tr w:rsidR="00ED6A77" w:rsidRPr="00A951FB" w:rsidTr="00A951FB">
        <w:trPr>
          <w:trHeight w:val="906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12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 w:rsidP="001B5D38">
            <w:pPr>
              <w:spacing w:after="30"/>
              <w:ind w:left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2-31</w:t>
            </w:r>
          </w:p>
          <w:p w:rsidR="00ED6A77" w:rsidRPr="009B3F06" w:rsidRDefault="00ED6A77" w:rsidP="001B5D38">
            <w:pPr>
              <w:spacing w:after="30"/>
              <w:ind w:left="22"/>
              <w:rPr>
                <w:color w:val="auto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0101-01</w:t>
            </w:r>
          </w:p>
          <w:p w:rsidR="00F25FF9" w:rsidRPr="00F25FF9" w:rsidRDefault="00F25FF9" w:rsidP="001B5D38">
            <w:pPr>
              <w:spacing w:after="30"/>
              <w:ind w:left="22"/>
              <w:rPr>
                <w:color w:val="00B0F0"/>
                <w:sz w:val="18"/>
                <w:szCs w:val="18"/>
                <w:lang w:val="pl-PL"/>
              </w:rPr>
            </w:pPr>
            <w:r w:rsidRPr="009B3F06">
              <w:rPr>
                <w:color w:val="auto"/>
                <w:sz w:val="18"/>
                <w:szCs w:val="18"/>
                <w:lang w:val="pl-PL"/>
              </w:rPr>
              <w:t>Mechaniczne wykonanie koryta na całej szerokości chodnika w gruncie kat. I-IV głębokości 20 cm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Default="00ED6A77">
            <w:pPr>
              <w:ind w:right="62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570,000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Pr="00A951FB" w:rsidRDefault="00ED6A77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A77" w:rsidRPr="00A951FB" w:rsidRDefault="00ED6A77">
            <w:pPr>
              <w:rPr>
                <w:sz w:val="18"/>
                <w:szCs w:val="18"/>
                <w:lang w:val="pl-PL"/>
              </w:rPr>
            </w:pPr>
          </w:p>
        </w:tc>
      </w:tr>
      <w:tr w:rsidR="00F7643C" w:rsidRPr="00A951FB" w:rsidTr="00A951FB">
        <w:trPr>
          <w:trHeight w:val="1137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ED6A77">
            <w:pPr>
              <w:ind w:right="69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lastRenderedPageBreak/>
              <w:t>13</w:t>
            </w:r>
            <w:r w:rsidR="00A951FB" w:rsidRPr="00A951FB">
              <w:rPr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7649" w:rsidRPr="00785B99" w:rsidRDefault="0046383F" w:rsidP="00FE7649">
            <w:pPr>
              <w:spacing w:line="339" w:lineRule="auto"/>
              <w:ind w:left="22" w:right="3019"/>
              <w:rPr>
                <w:b/>
                <w:sz w:val="18"/>
                <w:szCs w:val="18"/>
                <w:lang w:val="pl-PL"/>
              </w:rPr>
            </w:pPr>
            <w:r w:rsidRPr="00785B99">
              <w:rPr>
                <w:b/>
                <w:sz w:val="18"/>
                <w:szCs w:val="18"/>
                <w:lang w:val="pl-PL"/>
              </w:rPr>
              <w:t>IV</w:t>
            </w:r>
            <w:r w:rsidR="00A951FB" w:rsidRPr="00785B99">
              <w:rPr>
                <w:b/>
                <w:sz w:val="18"/>
                <w:szCs w:val="18"/>
                <w:lang w:val="pl-PL"/>
              </w:rPr>
              <w:t xml:space="preserve"> </w:t>
            </w:r>
            <w:r w:rsidR="00785B99" w:rsidRPr="00785B99">
              <w:rPr>
                <w:b/>
                <w:sz w:val="18"/>
                <w:szCs w:val="18"/>
                <w:lang w:val="pl-PL"/>
              </w:rPr>
              <w:t>PODBUDOWA</w:t>
            </w:r>
          </w:p>
          <w:p w:rsidR="00F7643C" w:rsidRDefault="00ED6A77" w:rsidP="00FE7649">
            <w:pPr>
              <w:spacing w:line="339" w:lineRule="auto"/>
              <w:ind w:left="22" w:right="3019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KNCK-1</w:t>
            </w:r>
          </w:p>
          <w:p w:rsidR="00ED6A77" w:rsidRDefault="00ED6A77" w:rsidP="00FE7649">
            <w:pPr>
              <w:spacing w:line="339" w:lineRule="auto"/>
              <w:ind w:left="22" w:right="3019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0106-03</w:t>
            </w:r>
          </w:p>
          <w:p w:rsidR="00F7643C" w:rsidRPr="00A951FB" w:rsidRDefault="00ED6A77" w:rsidP="00FE7649">
            <w:pPr>
              <w:ind w:right="206" w:firstLine="2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Wykonanie podbudowy betonowej bez dylatacji/przy krawędzi jezdni – grubość warstwy po zagęszczeniu 15 cm z betonu cementowego C12/15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A951FB" w:rsidP="00FE7649">
            <w:pPr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ED6A77">
            <w:pPr>
              <w:ind w:right="55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71,000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F7643C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F7643C">
            <w:pPr>
              <w:rPr>
                <w:sz w:val="18"/>
                <w:szCs w:val="18"/>
                <w:lang w:val="pl-PL"/>
              </w:rPr>
            </w:pPr>
          </w:p>
        </w:tc>
      </w:tr>
      <w:tr w:rsidR="00F7643C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785B99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14</w:t>
            </w:r>
            <w:r w:rsidR="00A951FB" w:rsidRPr="00A951FB">
              <w:rPr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EE3" w:rsidRDefault="00ED6A77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KNCK-1</w:t>
            </w:r>
          </w:p>
          <w:p w:rsidR="00ED6A77" w:rsidRDefault="00ED6A77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0104-01</w:t>
            </w:r>
          </w:p>
          <w:p w:rsidR="00ED6A77" w:rsidRPr="00A951FB" w:rsidRDefault="00ED6A77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Wykonanie warstwy odsączającej na całej szerokości koryta – grubość warstwy po zagęszczeniu 10 cm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A951FB" w:rsidP="00FE7649">
            <w:pPr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ED6A77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769,000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F7643C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43C" w:rsidRPr="00A951FB" w:rsidRDefault="00F7643C">
            <w:pPr>
              <w:rPr>
                <w:sz w:val="18"/>
                <w:szCs w:val="18"/>
                <w:lang w:val="pl-PL"/>
              </w:rPr>
            </w:pPr>
          </w:p>
        </w:tc>
      </w:tr>
      <w:tr w:rsidR="00931F6A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F6A" w:rsidRPr="00A951FB" w:rsidRDefault="00785B99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15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F6A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KNCK-1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0106-01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Wykonanie podbudowy betonowej z dylatacją na zjazdach – grubość warstwy po zagęszczeniu 10 cm z betonu C8/10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F6A" w:rsidRPr="00A951FB" w:rsidRDefault="00785B99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F6A" w:rsidRDefault="00785B99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199,000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F6A" w:rsidRPr="00A951FB" w:rsidRDefault="00931F6A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F6A" w:rsidRPr="00A951FB" w:rsidRDefault="00931F6A">
            <w:pPr>
              <w:rPr>
                <w:sz w:val="18"/>
                <w:szCs w:val="18"/>
                <w:lang w:val="pl-PL"/>
              </w:rPr>
            </w:pPr>
          </w:p>
        </w:tc>
      </w:tr>
      <w:tr w:rsidR="00931F6A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F6A" w:rsidRPr="00A951FB" w:rsidRDefault="00785B99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16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F6A" w:rsidRPr="00785B99" w:rsidRDefault="00785B99" w:rsidP="00F42EE3">
            <w:pPr>
              <w:ind w:left="29" w:right="551"/>
              <w:rPr>
                <w:b/>
                <w:sz w:val="18"/>
                <w:szCs w:val="18"/>
                <w:lang w:val="pl-PL"/>
              </w:rPr>
            </w:pPr>
            <w:r w:rsidRPr="00785B99">
              <w:rPr>
                <w:b/>
                <w:sz w:val="18"/>
                <w:szCs w:val="18"/>
                <w:lang w:val="pl-PL"/>
              </w:rPr>
              <w:t>V KRAWĘŻNIKI I OBRZEŻA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KNNR 6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0403-03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Krawężniki betonowe wystające o wymiarach 15x30 cm z wykonaniem ław betonowych na podsypce cementowo-piaskowej z oporem z betonu C 12/15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F6A" w:rsidRPr="00A951FB" w:rsidRDefault="00785B99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F6A" w:rsidRDefault="00785B99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354,000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F6A" w:rsidRPr="00A951FB" w:rsidRDefault="00931F6A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F6A" w:rsidRPr="00A951FB" w:rsidRDefault="00931F6A">
            <w:pPr>
              <w:rPr>
                <w:sz w:val="18"/>
                <w:szCs w:val="18"/>
                <w:lang w:val="pl-PL"/>
              </w:rPr>
            </w:pPr>
          </w:p>
        </w:tc>
      </w:tr>
      <w:tr w:rsidR="00785B99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17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KNKRB 6 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0404-05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Obrzeża betonowe o wymiarach 30x8 cm na podsypce cementowo-piaskowej z wypełnienie spoin zaprawa cementowa i na ławie betonowej C 12/15 z oporem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Default="00785B99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354,000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rPr>
                <w:sz w:val="18"/>
                <w:szCs w:val="18"/>
                <w:lang w:val="pl-PL"/>
              </w:rPr>
            </w:pPr>
          </w:p>
        </w:tc>
      </w:tr>
      <w:tr w:rsidR="00785B99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785B99" w:rsidRDefault="00785B99" w:rsidP="00F42EE3">
            <w:pPr>
              <w:ind w:left="29" w:right="551"/>
              <w:rPr>
                <w:b/>
                <w:sz w:val="18"/>
                <w:szCs w:val="18"/>
                <w:lang w:val="pl-PL"/>
              </w:rPr>
            </w:pPr>
            <w:r w:rsidRPr="00785B99">
              <w:rPr>
                <w:b/>
                <w:sz w:val="18"/>
                <w:szCs w:val="18"/>
                <w:lang w:val="pl-PL"/>
              </w:rPr>
              <w:t>VI CHODNIKI I ZJAZDY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KSNR 6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0502-01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Chodniki z kostki brukowej betonowej grubości 6 cm na podsypce piaskowej z wypełnieniem spoin piaskiem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Default="00785B99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570,000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rPr>
                <w:sz w:val="18"/>
                <w:szCs w:val="18"/>
                <w:lang w:val="pl-PL"/>
              </w:rPr>
            </w:pPr>
          </w:p>
        </w:tc>
      </w:tr>
      <w:tr w:rsidR="00785B99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2-31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0511-03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z.o.2.13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9902-01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Zjazdy – Nawierzchnie z kostki brukowej betonowej o grubości 8 cm na podsypce cementowo – piaskowej z wypełnieniem spoin piaskiem – kolor czerwony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Default="00785B99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199,000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rPr>
                <w:sz w:val="18"/>
                <w:szCs w:val="18"/>
                <w:lang w:val="pl-PL"/>
              </w:rPr>
            </w:pPr>
          </w:p>
        </w:tc>
      </w:tr>
      <w:tr w:rsidR="00785B99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Default="00785B99" w:rsidP="00F42EE3">
            <w:pPr>
              <w:ind w:left="29" w:right="551"/>
              <w:rPr>
                <w:b/>
                <w:sz w:val="18"/>
                <w:szCs w:val="18"/>
                <w:lang w:val="pl-PL"/>
              </w:rPr>
            </w:pPr>
            <w:r w:rsidRPr="00785B99">
              <w:rPr>
                <w:b/>
                <w:sz w:val="18"/>
                <w:szCs w:val="18"/>
                <w:lang w:val="pl-PL"/>
              </w:rPr>
              <w:t>VII NAWIERZCHNIA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AT-03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0102-02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2-31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z.o.2.13.</w:t>
            </w:r>
          </w:p>
          <w:p w:rsid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9902-01</w:t>
            </w:r>
          </w:p>
          <w:p w:rsidR="00785B99" w:rsidRPr="00785B99" w:rsidRDefault="00785B99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Frezowanie nawierzchni bitumicznej przy krawężniku o gr. 4 cm z wywozem materiału z rozbiórki na </w:t>
            </w:r>
            <w:proofErr w:type="spellStart"/>
            <w:r>
              <w:rPr>
                <w:sz w:val="18"/>
                <w:szCs w:val="18"/>
                <w:lang w:val="pl-PL"/>
              </w:rPr>
              <w:t>odl</w:t>
            </w:r>
            <w:proofErr w:type="spellEnd"/>
            <w:r>
              <w:rPr>
                <w:sz w:val="18"/>
                <w:szCs w:val="18"/>
                <w:lang w:val="pl-PL"/>
              </w:rPr>
              <w:t>. do 2 km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Default="00785B99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183,000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rPr>
                <w:sz w:val="18"/>
                <w:szCs w:val="18"/>
                <w:lang w:val="pl-PL"/>
              </w:rPr>
            </w:pPr>
          </w:p>
        </w:tc>
      </w:tr>
      <w:tr w:rsidR="00785B99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2-31</w:t>
            </w:r>
          </w:p>
          <w:p w:rsid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1004-06</w:t>
            </w:r>
          </w:p>
          <w:p w:rsid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Mechaniczne czyszczenie nawierzchni drogowej ulepszonej (bitum)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FE46B6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Default="00FE46B6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183,000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99" w:rsidRPr="00A951FB" w:rsidRDefault="00785B99">
            <w:pPr>
              <w:rPr>
                <w:sz w:val="18"/>
                <w:szCs w:val="18"/>
                <w:lang w:val="pl-PL"/>
              </w:rPr>
            </w:pPr>
          </w:p>
        </w:tc>
      </w:tr>
      <w:tr w:rsidR="00FE46B6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22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AT-03</w:t>
            </w:r>
          </w:p>
          <w:p w:rsid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0202-02</w:t>
            </w:r>
          </w:p>
          <w:p w:rsid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Skropienie emulsją asfaltową na zimno podbudowy lub nawierzchni betonowej/bitumicznej; zużycie emulsji 0,5 kg/m2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 w:rsidP="000308D4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 w:rsidP="000308D4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183,000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rPr>
                <w:sz w:val="18"/>
                <w:szCs w:val="18"/>
                <w:lang w:val="pl-PL"/>
              </w:rPr>
            </w:pPr>
          </w:p>
        </w:tc>
      </w:tr>
      <w:tr w:rsidR="00FE46B6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KNK 2-06</w:t>
            </w:r>
          </w:p>
          <w:p w:rsid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0311-03</w:t>
            </w:r>
          </w:p>
          <w:p w:rsid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Warstwa ścieralna z betonu asfaltowego AC 11S gr. 4 cm nawierzchni w jezdniach wykonywana ręcznie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 w:rsidP="000308D4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 w:rsidP="000308D4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183,000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rPr>
                <w:sz w:val="18"/>
                <w:szCs w:val="18"/>
                <w:lang w:val="pl-PL"/>
              </w:rPr>
            </w:pPr>
          </w:p>
        </w:tc>
      </w:tr>
      <w:tr w:rsidR="00FE46B6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24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 w:rsidP="00F42EE3">
            <w:pPr>
              <w:ind w:left="29" w:right="551"/>
              <w:rPr>
                <w:b/>
                <w:sz w:val="18"/>
                <w:szCs w:val="18"/>
                <w:lang w:val="pl-PL"/>
              </w:rPr>
            </w:pPr>
            <w:r w:rsidRPr="00FE46B6">
              <w:rPr>
                <w:b/>
                <w:sz w:val="18"/>
                <w:szCs w:val="18"/>
                <w:lang w:val="pl-PL"/>
              </w:rPr>
              <w:t>VIII REGULACJA URZĄDZEŃ</w:t>
            </w:r>
          </w:p>
          <w:p w:rsid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2-31</w:t>
            </w:r>
          </w:p>
          <w:p w:rsid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1406-05</w:t>
            </w:r>
          </w:p>
          <w:p w:rsidR="00FE46B6" w:rsidRP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Regulacja pionowa studzienek telefonicznych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szt.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rPr>
                <w:sz w:val="18"/>
                <w:szCs w:val="18"/>
                <w:lang w:val="pl-PL"/>
              </w:rPr>
            </w:pPr>
          </w:p>
        </w:tc>
      </w:tr>
      <w:tr w:rsidR="00FE46B6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lastRenderedPageBreak/>
              <w:t>25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2-31</w:t>
            </w:r>
          </w:p>
          <w:p w:rsid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1406-03</w:t>
            </w:r>
          </w:p>
          <w:p w:rsidR="00FE46B6" w:rsidRP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Regulacja pionowa studzienek dla włazów kanałowych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 w:rsidP="000308D4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szt.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 w:rsidP="000308D4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rPr>
                <w:sz w:val="18"/>
                <w:szCs w:val="18"/>
                <w:lang w:val="pl-PL"/>
              </w:rPr>
            </w:pPr>
          </w:p>
        </w:tc>
      </w:tr>
      <w:tr w:rsidR="00FE46B6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26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 w:rsidP="00F42EE3">
            <w:pPr>
              <w:ind w:left="29" w:right="551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IX ZIELEŃ</w:t>
            </w:r>
          </w:p>
          <w:p w:rsid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KNKRB 1</w:t>
            </w:r>
          </w:p>
          <w:p w:rsid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0415-01</w:t>
            </w:r>
          </w:p>
          <w:p w:rsidR="00FE46B6" w:rsidRP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Humusowanie i obsianie skarp przy gr. warstwy humusu 5 cm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 w:rsidP="00FE764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739,000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rPr>
                <w:sz w:val="18"/>
                <w:szCs w:val="18"/>
                <w:lang w:val="pl-PL"/>
              </w:rPr>
            </w:pPr>
          </w:p>
        </w:tc>
      </w:tr>
      <w:tr w:rsidR="00FE46B6" w:rsidRPr="00A951FB" w:rsidTr="00A951FB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27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 w:rsidRPr="00FE46B6">
              <w:rPr>
                <w:sz w:val="18"/>
                <w:szCs w:val="18"/>
                <w:lang w:val="pl-PL"/>
              </w:rPr>
              <w:t>KNKRB 1</w:t>
            </w:r>
          </w:p>
          <w:p w:rsidR="00FE46B6" w:rsidRPr="00FE46B6" w:rsidRDefault="00FE46B6" w:rsidP="00F42EE3">
            <w:pPr>
              <w:ind w:left="29" w:right="551"/>
              <w:rPr>
                <w:sz w:val="18"/>
                <w:szCs w:val="18"/>
                <w:lang w:val="pl-PL"/>
              </w:rPr>
            </w:pPr>
            <w:r w:rsidRPr="00FE46B6">
              <w:rPr>
                <w:sz w:val="18"/>
                <w:szCs w:val="18"/>
                <w:lang w:val="pl-PL"/>
              </w:rPr>
              <w:t>0415-02</w:t>
            </w:r>
          </w:p>
          <w:p w:rsidR="00FE46B6" w:rsidRPr="00FE46B6" w:rsidRDefault="00FE46B6" w:rsidP="00FE46B6">
            <w:pPr>
              <w:ind w:left="29" w:right="551"/>
              <w:rPr>
                <w:b/>
                <w:sz w:val="18"/>
                <w:szCs w:val="18"/>
                <w:lang w:val="pl-PL"/>
              </w:rPr>
            </w:pPr>
            <w:r w:rsidRPr="00FE46B6">
              <w:rPr>
                <w:sz w:val="18"/>
                <w:szCs w:val="18"/>
                <w:lang w:val="pl-PL"/>
              </w:rPr>
              <w:t>Humusowanie i obsianie skarp przy gr. warstw za każde następne 5 cm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 w:rsidP="000308D4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Default="00FE46B6" w:rsidP="000308D4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739,000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6B6" w:rsidRPr="00A951FB" w:rsidRDefault="00FE46B6">
            <w:pPr>
              <w:rPr>
                <w:sz w:val="18"/>
                <w:szCs w:val="18"/>
                <w:lang w:val="pl-PL"/>
              </w:rPr>
            </w:pPr>
          </w:p>
        </w:tc>
      </w:tr>
    </w:tbl>
    <w:p w:rsidR="00F7643C" w:rsidRDefault="00F7643C">
      <w:pPr>
        <w:spacing w:after="98"/>
        <w:ind w:left="-158"/>
      </w:pPr>
    </w:p>
    <w:p w:rsidR="00F7643C" w:rsidRPr="00A951FB" w:rsidRDefault="00A951FB">
      <w:pPr>
        <w:spacing w:after="70"/>
        <w:ind w:right="835"/>
        <w:jc w:val="right"/>
        <w:rPr>
          <w:lang w:val="pl-PL"/>
        </w:rPr>
      </w:pPr>
      <w:r w:rsidRPr="00A951FB">
        <w:rPr>
          <w:sz w:val="26"/>
          <w:lang w:val="pl-PL"/>
        </w:rPr>
        <w:t>Kosztorys - podsumowanie</w:t>
      </w:r>
    </w:p>
    <w:p w:rsidR="00F7643C" w:rsidRPr="00A951FB" w:rsidRDefault="00A951FB">
      <w:pPr>
        <w:spacing w:after="0"/>
        <w:rPr>
          <w:lang w:val="pl-PL"/>
        </w:rPr>
      </w:pPr>
      <w:r w:rsidRPr="00A951FB">
        <w:rPr>
          <w:sz w:val="20"/>
          <w:lang w:val="pl-PL"/>
        </w:rPr>
        <w:t>Razem kosztorys</w:t>
      </w:r>
    </w:p>
    <w:p w:rsidR="00F7643C" w:rsidRDefault="00A951FB">
      <w:pPr>
        <w:spacing w:after="0"/>
        <w:ind w:left="1302" w:right="-1576"/>
      </w:pPr>
      <w:r>
        <w:rPr>
          <w:noProof/>
          <w:lang w:val="pl-PL" w:eastAsia="pl-PL"/>
        </w:rPr>
        <w:drawing>
          <wp:inline distT="0" distB="0" distL="0" distR="0">
            <wp:extent cx="4655425" cy="54820"/>
            <wp:effectExtent l="0" t="0" r="0" b="0"/>
            <wp:docPr id="6340" name="Picture 6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" name="Picture 63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5425" cy="5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8D4" w:rsidRDefault="000308D4">
      <w:pPr>
        <w:spacing w:after="0"/>
        <w:ind w:left="1302" w:right="-1576"/>
      </w:pPr>
    </w:p>
    <w:p w:rsidR="00034292" w:rsidRDefault="00034292" w:rsidP="000308D4">
      <w:pPr>
        <w:spacing w:after="0"/>
        <w:ind w:right="-682"/>
        <w:jc w:val="center"/>
        <w:rPr>
          <w:sz w:val="58"/>
          <w:lang w:val="pl-PL"/>
        </w:rPr>
      </w:pPr>
    </w:p>
    <w:p w:rsidR="00034292" w:rsidRDefault="00034292" w:rsidP="000308D4">
      <w:pPr>
        <w:spacing w:after="0"/>
        <w:ind w:right="-682"/>
        <w:jc w:val="center"/>
        <w:rPr>
          <w:sz w:val="58"/>
          <w:lang w:val="pl-PL"/>
        </w:rPr>
      </w:pPr>
    </w:p>
    <w:p w:rsidR="00034292" w:rsidRDefault="00034292" w:rsidP="000308D4">
      <w:pPr>
        <w:spacing w:after="0"/>
        <w:ind w:right="-682"/>
        <w:jc w:val="center"/>
        <w:rPr>
          <w:sz w:val="58"/>
          <w:lang w:val="pl-PL"/>
        </w:rPr>
      </w:pPr>
    </w:p>
    <w:p w:rsidR="00034292" w:rsidRDefault="00034292" w:rsidP="000308D4">
      <w:pPr>
        <w:spacing w:after="0"/>
        <w:ind w:right="-682"/>
        <w:jc w:val="center"/>
        <w:rPr>
          <w:sz w:val="58"/>
          <w:lang w:val="pl-PL"/>
        </w:rPr>
      </w:pPr>
    </w:p>
    <w:p w:rsidR="00034292" w:rsidRDefault="00034292" w:rsidP="000308D4">
      <w:pPr>
        <w:spacing w:after="0"/>
        <w:ind w:right="-682"/>
        <w:jc w:val="center"/>
        <w:rPr>
          <w:sz w:val="58"/>
          <w:lang w:val="pl-PL"/>
        </w:rPr>
      </w:pPr>
    </w:p>
    <w:p w:rsidR="00034292" w:rsidRDefault="00034292" w:rsidP="000308D4">
      <w:pPr>
        <w:spacing w:after="0"/>
        <w:ind w:right="-682"/>
        <w:jc w:val="center"/>
        <w:rPr>
          <w:sz w:val="58"/>
          <w:lang w:val="pl-PL"/>
        </w:rPr>
      </w:pPr>
    </w:p>
    <w:p w:rsidR="00034292" w:rsidRDefault="00034292" w:rsidP="000308D4">
      <w:pPr>
        <w:spacing w:after="0"/>
        <w:ind w:right="-682"/>
        <w:jc w:val="center"/>
        <w:rPr>
          <w:sz w:val="58"/>
          <w:lang w:val="pl-PL"/>
        </w:rPr>
      </w:pPr>
    </w:p>
    <w:p w:rsidR="00034292" w:rsidRDefault="00034292" w:rsidP="000308D4">
      <w:pPr>
        <w:spacing w:after="0"/>
        <w:ind w:right="-682"/>
        <w:jc w:val="center"/>
        <w:rPr>
          <w:sz w:val="58"/>
          <w:lang w:val="pl-PL"/>
        </w:rPr>
      </w:pPr>
    </w:p>
    <w:p w:rsidR="00034292" w:rsidRDefault="00034292" w:rsidP="000308D4">
      <w:pPr>
        <w:spacing w:after="0"/>
        <w:ind w:right="-682"/>
        <w:jc w:val="center"/>
        <w:rPr>
          <w:sz w:val="58"/>
          <w:lang w:val="pl-PL"/>
        </w:rPr>
      </w:pPr>
    </w:p>
    <w:p w:rsidR="00034292" w:rsidRDefault="00034292" w:rsidP="000308D4">
      <w:pPr>
        <w:spacing w:after="0"/>
        <w:ind w:right="-682"/>
        <w:jc w:val="center"/>
        <w:rPr>
          <w:sz w:val="58"/>
          <w:lang w:val="pl-PL"/>
        </w:rPr>
      </w:pPr>
    </w:p>
    <w:p w:rsidR="00034292" w:rsidRDefault="00034292" w:rsidP="000308D4">
      <w:pPr>
        <w:spacing w:after="0"/>
        <w:ind w:right="-682"/>
        <w:jc w:val="center"/>
        <w:rPr>
          <w:sz w:val="58"/>
          <w:lang w:val="pl-PL"/>
        </w:rPr>
      </w:pPr>
    </w:p>
    <w:p w:rsidR="00034292" w:rsidRDefault="00034292" w:rsidP="000308D4">
      <w:pPr>
        <w:spacing w:after="0"/>
        <w:ind w:right="-682"/>
        <w:jc w:val="center"/>
        <w:rPr>
          <w:sz w:val="58"/>
          <w:lang w:val="pl-PL"/>
        </w:rPr>
      </w:pPr>
    </w:p>
    <w:p w:rsidR="00034292" w:rsidRDefault="00034292" w:rsidP="000308D4">
      <w:pPr>
        <w:spacing w:after="0"/>
        <w:ind w:right="-682"/>
        <w:jc w:val="center"/>
        <w:rPr>
          <w:sz w:val="58"/>
          <w:lang w:val="pl-PL"/>
        </w:rPr>
      </w:pPr>
    </w:p>
    <w:p w:rsidR="00034292" w:rsidRDefault="00034292" w:rsidP="000308D4">
      <w:pPr>
        <w:spacing w:after="0"/>
        <w:ind w:right="-682"/>
        <w:jc w:val="center"/>
        <w:rPr>
          <w:sz w:val="58"/>
          <w:lang w:val="pl-PL"/>
        </w:rPr>
      </w:pPr>
    </w:p>
    <w:p w:rsidR="000308D4" w:rsidRDefault="000308D4" w:rsidP="000308D4">
      <w:pPr>
        <w:spacing w:after="0"/>
        <w:ind w:right="-682"/>
        <w:jc w:val="center"/>
        <w:rPr>
          <w:sz w:val="58"/>
          <w:lang w:val="pl-PL"/>
        </w:rPr>
      </w:pPr>
      <w:r w:rsidRPr="00A951FB">
        <w:rPr>
          <w:noProof/>
          <w:lang w:val="pl-PL" w:eastAsia="pl-PL"/>
        </w:rPr>
        <w:lastRenderedPageBreak/>
        <w:drawing>
          <wp:anchor distT="0" distB="0" distL="114300" distR="114300" simplePos="0" relativeHeight="251660288" behindDoc="0" locked="0" layoutInCell="1" allowOverlap="0" wp14:anchorId="239D6144" wp14:editId="67A93C13">
            <wp:simplePos x="0" y="0"/>
            <wp:positionH relativeFrom="page">
              <wp:posOffset>7044814</wp:posOffset>
            </wp:positionH>
            <wp:positionV relativeFrom="page">
              <wp:posOffset>2243038</wp:posOffset>
            </wp:positionV>
            <wp:extent cx="4569" cy="4568"/>
            <wp:effectExtent l="0" t="0" r="0" b="0"/>
            <wp:wrapTopAndBottom/>
            <wp:docPr id="1" name="Picture 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Picture 4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4292" w:rsidRPr="00034292">
        <w:rPr>
          <w:sz w:val="58"/>
          <w:lang w:val="pl-PL"/>
        </w:rPr>
        <w:t xml:space="preserve"> </w:t>
      </w:r>
      <w:r w:rsidR="00FC2A7B" w:rsidRPr="00A951FB">
        <w:rPr>
          <w:sz w:val="58"/>
          <w:lang w:val="pl-PL"/>
        </w:rPr>
        <w:t>KOSZTORYS</w:t>
      </w:r>
      <w:r w:rsidR="00FC2A7B">
        <w:rPr>
          <w:sz w:val="58"/>
          <w:lang w:val="pl-PL"/>
        </w:rPr>
        <w:t xml:space="preserve"> </w:t>
      </w:r>
      <w:r w:rsidR="00FC2A7B" w:rsidRPr="00A951FB">
        <w:rPr>
          <w:sz w:val="58"/>
          <w:lang w:val="pl-PL"/>
        </w:rPr>
        <w:t>OFERTOWY</w:t>
      </w:r>
      <w:r w:rsidR="00FC2A7B">
        <w:rPr>
          <w:sz w:val="58"/>
          <w:lang w:val="pl-PL"/>
        </w:rPr>
        <w:t xml:space="preserve"> </w:t>
      </w:r>
      <w:r w:rsidR="00034292">
        <w:rPr>
          <w:sz w:val="58"/>
          <w:lang w:val="pl-PL"/>
        </w:rPr>
        <w:t>–</w:t>
      </w:r>
      <w:r w:rsidR="00FC2A7B">
        <w:rPr>
          <w:sz w:val="58"/>
          <w:lang w:val="pl-PL"/>
        </w:rPr>
        <w:t xml:space="preserve"> </w:t>
      </w:r>
      <w:r w:rsidR="00034292">
        <w:rPr>
          <w:sz w:val="58"/>
          <w:lang w:val="pl-PL"/>
        </w:rPr>
        <w:t>2</w:t>
      </w:r>
    </w:p>
    <w:p w:rsidR="00034292" w:rsidRPr="00A951FB" w:rsidRDefault="00034292" w:rsidP="000308D4">
      <w:pPr>
        <w:spacing w:after="0"/>
        <w:ind w:right="-682"/>
        <w:jc w:val="center"/>
        <w:rPr>
          <w:lang w:val="pl-PL"/>
        </w:rPr>
      </w:pPr>
    </w:p>
    <w:tbl>
      <w:tblPr>
        <w:tblStyle w:val="TableGrid"/>
        <w:tblW w:w="9425" w:type="dxa"/>
        <w:tblInd w:w="36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2569"/>
        <w:gridCol w:w="6856"/>
      </w:tblGrid>
      <w:tr w:rsidR="00034292" w:rsidRPr="00A951FB" w:rsidTr="006D162B">
        <w:trPr>
          <w:trHeight w:val="832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034292" w:rsidRPr="00A951FB" w:rsidRDefault="00034292" w:rsidP="006D162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A951FB">
              <w:rPr>
                <w:b/>
                <w:bCs/>
                <w:sz w:val="24"/>
                <w:szCs w:val="24"/>
                <w:lang w:val="pl-PL"/>
              </w:rPr>
              <w:t>Inwestycja: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:rsidR="00034292" w:rsidRDefault="00034292" w:rsidP="006D162B">
            <w:pPr>
              <w:ind w:left="561" w:firstLine="14"/>
              <w:rPr>
                <w:sz w:val="24"/>
                <w:szCs w:val="24"/>
                <w:lang w:val="pl-PL"/>
              </w:rPr>
            </w:pPr>
            <w:r w:rsidRPr="00931F6A">
              <w:rPr>
                <w:sz w:val="24"/>
                <w:szCs w:val="24"/>
                <w:lang w:val="pl-PL"/>
              </w:rPr>
              <w:t>Remont drogi dla pieszych (chodnika) w ciągu drogi nr 2411C Huta Palędzka – Padniewko, na odcinku od km 8+166 do skrzyżowania z drogą nr 2408C w miejscowości Padniewko, dł. 375,55 m, str. L i P z aktywnym przejściem dla pieszych</w:t>
            </w:r>
          </w:p>
          <w:p w:rsidR="00034292" w:rsidRPr="00A951FB" w:rsidRDefault="00034292" w:rsidP="006D162B">
            <w:pPr>
              <w:ind w:left="561" w:firstLine="14"/>
              <w:rPr>
                <w:sz w:val="24"/>
                <w:szCs w:val="24"/>
                <w:lang w:val="pl-PL"/>
              </w:rPr>
            </w:pPr>
          </w:p>
        </w:tc>
      </w:tr>
      <w:tr w:rsidR="00034292" w:rsidRPr="00A951FB" w:rsidTr="006D162B">
        <w:trPr>
          <w:trHeight w:val="878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034292" w:rsidRPr="00A951FB" w:rsidRDefault="00034292" w:rsidP="006D162B">
            <w:pPr>
              <w:ind w:left="22"/>
              <w:rPr>
                <w:b/>
                <w:bCs/>
                <w:sz w:val="24"/>
                <w:szCs w:val="24"/>
                <w:lang w:val="pl-PL"/>
              </w:rPr>
            </w:pPr>
            <w:r w:rsidRPr="00A951FB">
              <w:rPr>
                <w:b/>
                <w:bCs/>
                <w:sz w:val="24"/>
                <w:szCs w:val="24"/>
                <w:lang w:val="pl-PL"/>
              </w:rPr>
              <w:t>Obiekt: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:rsidR="00034292" w:rsidRDefault="00034292" w:rsidP="006D162B">
            <w:pPr>
              <w:ind w:left="568" w:right="130" w:firstLine="14"/>
              <w:jc w:val="bot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Wykonanie Przejścia dla Pieszych/Oznakowanie - </w:t>
            </w:r>
            <w:r w:rsidRPr="00931F6A">
              <w:rPr>
                <w:sz w:val="24"/>
                <w:szCs w:val="24"/>
                <w:lang w:val="pl-PL"/>
              </w:rPr>
              <w:t xml:space="preserve">Remont drogi dla pieszych (chodnika) w ciągu drogi nr 2411C Huta Palędzka – Padniewko, na odcinku od km 8+166 do skrzyżowania z drogą nr </w:t>
            </w:r>
            <w:r>
              <w:rPr>
                <w:sz w:val="24"/>
                <w:szCs w:val="24"/>
                <w:lang w:val="pl-PL"/>
              </w:rPr>
              <w:t>2408C w miejscowości Padniewko</w:t>
            </w:r>
            <w:r w:rsidRPr="00931F6A">
              <w:rPr>
                <w:sz w:val="24"/>
                <w:szCs w:val="24"/>
                <w:lang w:val="pl-PL"/>
              </w:rPr>
              <w:t xml:space="preserve"> </w:t>
            </w:r>
            <w:r w:rsidRPr="00A951FB">
              <w:rPr>
                <w:sz w:val="24"/>
                <w:szCs w:val="24"/>
                <w:lang w:val="pl-PL"/>
              </w:rPr>
              <w:t>XXV Drogi</w:t>
            </w:r>
          </w:p>
          <w:p w:rsidR="00034292" w:rsidRPr="00A951FB" w:rsidRDefault="00034292" w:rsidP="006D162B">
            <w:pPr>
              <w:ind w:left="568" w:right="130" w:firstLine="14"/>
              <w:jc w:val="both"/>
              <w:rPr>
                <w:sz w:val="24"/>
                <w:szCs w:val="24"/>
                <w:lang w:val="pl-PL"/>
              </w:rPr>
            </w:pPr>
          </w:p>
        </w:tc>
      </w:tr>
      <w:tr w:rsidR="00034292" w:rsidRPr="00A951FB" w:rsidTr="006D162B">
        <w:trPr>
          <w:trHeight w:val="375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034292" w:rsidRPr="00A951FB" w:rsidRDefault="00034292" w:rsidP="006D162B">
            <w:pPr>
              <w:ind w:left="14"/>
              <w:rPr>
                <w:b/>
                <w:bCs/>
                <w:sz w:val="24"/>
                <w:szCs w:val="24"/>
                <w:lang w:val="pl-PL"/>
              </w:rPr>
            </w:pPr>
            <w:r w:rsidRPr="00A951FB">
              <w:rPr>
                <w:b/>
                <w:bCs/>
                <w:sz w:val="24"/>
                <w:szCs w:val="24"/>
                <w:lang w:val="pl-PL"/>
              </w:rPr>
              <w:t>Rodzaj robót: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:rsidR="00034292" w:rsidRDefault="00034292" w:rsidP="006D162B">
            <w:pPr>
              <w:ind w:left="576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CPV </w:t>
            </w:r>
            <w:r w:rsidRPr="00931F6A">
              <w:rPr>
                <w:sz w:val="24"/>
                <w:szCs w:val="24"/>
                <w:lang w:val="pl-PL"/>
              </w:rPr>
              <w:t>45233222-1 - Roboty budowlane w zakresie układania chodników i asfaltowania</w:t>
            </w:r>
          </w:p>
          <w:p w:rsidR="00034292" w:rsidRPr="00A951FB" w:rsidRDefault="00034292" w:rsidP="006D162B">
            <w:pPr>
              <w:ind w:left="576"/>
              <w:rPr>
                <w:sz w:val="24"/>
                <w:szCs w:val="24"/>
                <w:lang w:val="pl-PL"/>
              </w:rPr>
            </w:pPr>
          </w:p>
        </w:tc>
      </w:tr>
      <w:tr w:rsidR="00034292" w:rsidRPr="00A951FB" w:rsidTr="006D162B">
        <w:trPr>
          <w:trHeight w:val="851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034292" w:rsidRPr="00A951FB" w:rsidRDefault="00034292" w:rsidP="006D162B">
            <w:pPr>
              <w:ind w:left="14"/>
              <w:rPr>
                <w:b/>
                <w:bCs/>
                <w:sz w:val="24"/>
                <w:szCs w:val="24"/>
                <w:lang w:val="pl-PL"/>
              </w:rPr>
            </w:pPr>
            <w:r w:rsidRPr="00A951FB">
              <w:rPr>
                <w:b/>
                <w:bCs/>
                <w:sz w:val="24"/>
                <w:szCs w:val="24"/>
                <w:lang w:val="pl-PL"/>
              </w:rPr>
              <w:t>Inwestor: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:rsidR="00034292" w:rsidRDefault="00034292" w:rsidP="006D162B">
            <w:pPr>
              <w:ind w:left="583" w:right="1043" w:hanging="7"/>
              <w:jc w:val="both"/>
              <w:rPr>
                <w:sz w:val="24"/>
                <w:szCs w:val="24"/>
                <w:lang w:val="pl-PL"/>
              </w:rPr>
            </w:pPr>
            <w:r w:rsidRPr="00A951FB">
              <w:rPr>
                <w:sz w:val="24"/>
                <w:szCs w:val="24"/>
                <w:lang w:val="pl-PL"/>
              </w:rPr>
              <w:t>ZARZĄD DRÓG POWIATOWYCH W MOGILNIE ul. M. Konopnickiej 20</w:t>
            </w:r>
          </w:p>
          <w:p w:rsidR="00034292" w:rsidRPr="00A951FB" w:rsidRDefault="00034292" w:rsidP="006D162B">
            <w:pPr>
              <w:ind w:left="583" w:right="1043" w:hanging="7"/>
              <w:jc w:val="both"/>
              <w:rPr>
                <w:sz w:val="24"/>
                <w:szCs w:val="24"/>
                <w:lang w:val="pl-PL"/>
              </w:rPr>
            </w:pPr>
            <w:r w:rsidRPr="00A951FB">
              <w:rPr>
                <w:sz w:val="24"/>
                <w:szCs w:val="24"/>
                <w:lang w:val="pl-PL"/>
              </w:rPr>
              <w:t>88-300 Mogilno</w:t>
            </w:r>
          </w:p>
        </w:tc>
      </w:tr>
    </w:tbl>
    <w:p w:rsidR="00034292" w:rsidRPr="00A951FB" w:rsidRDefault="00034292" w:rsidP="00034292">
      <w:pPr>
        <w:spacing w:after="55" w:line="238" w:lineRule="auto"/>
        <w:ind w:left="57" w:right="4597" w:firstLine="4"/>
        <w:rPr>
          <w:b/>
          <w:bCs/>
          <w:sz w:val="24"/>
          <w:szCs w:val="24"/>
          <w:lang w:val="pl-PL"/>
        </w:rPr>
      </w:pPr>
      <w:r w:rsidRPr="00A951FB">
        <w:rPr>
          <w:b/>
          <w:bCs/>
          <w:sz w:val="24"/>
          <w:szCs w:val="24"/>
          <w:lang w:val="pl-PL"/>
        </w:rPr>
        <w:t>Wykonawca:</w:t>
      </w:r>
    </w:p>
    <w:p w:rsidR="00034292" w:rsidRPr="00A951FB" w:rsidRDefault="00034292" w:rsidP="00034292">
      <w:pPr>
        <w:spacing w:after="484"/>
        <w:ind w:left="43"/>
        <w:rPr>
          <w:b/>
          <w:bCs/>
          <w:sz w:val="24"/>
          <w:szCs w:val="24"/>
          <w:lang w:val="pl-PL"/>
        </w:rPr>
      </w:pPr>
      <w:r w:rsidRPr="00A951FB">
        <w:rPr>
          <w:b/>
          <w:bCs/>
          <w:sz w:val="24"/>
          <w:szCs w:val="24"/>
          <w:lang w:val="pl-PL"/>
        </w:rPr>
        <w:t>Rodzaj kosztorysu:</w:t>
      </w:r>
    </w:p>
    <w:p w:rsidR="00034292" w:rsidRDefault="00034292" w:rsidP="00034292">
      <w:pPr>
        <w:spacing w:after="5" w:line="238" w:lineRule="auto"/>
        <w:ind w:left="57" w:right="4597" w:firstLine="4"/>
        <w:rPr>
          <w:b/>
          <w:bCs/>
          <w:sz w:val="24"/>
          <w:szCs w:val="24"/>
          <w:lang w:val="pl-PL"/>
        </w:rPr>
      </w:pPr>
      <w:r w:rsidRPr="00A951FB">
        <w:rPr>
          <w:b/>
          <w:bCs/>
          <w:sz w:val="24"/>
          <w:szCs w:val="24"/>
          <w:lang w:val="pl-PL"/>
        </w:rPr>
        <w:t xml:space="preserve">Wartość netto: </w:t>
      </w:r>
    </w:p>
    <w:p w:rsidR="00034292" w:rsidRPr="00A951FB" w:rsidRDefault="00034292" w:rsidP="00034292">
      <w:pPr>
        <w:spacing w:after="5" w:line="238" w:lineRule="auto"/>
        <w:ind w:left="57" w:right="4597" w:firstLine="4"/>
        <w:rPr>
          <w:b/>
          <w:bCs/>
          <w:sz w:val="24"/>
          <w:szCs w:val="24"/>
          <w:lang w:val="pl-PL"/>
        </w:rPr>
      </w:pPr>
      <w:r w:rsidRPr="00A951FB">
        <w:rPr>
          <w:b/>
          <w:bCs/>
          <w:sz w:val="24"/>
          <w:szCs w:val="24"/>
          <w:lang w:val="pl-PL"/>
        </w:rPr>
        <w:t>Kwota VA T:</w:t>
      </w:r>
    </w:p>
    <w:p w:rsidR="00034292" w:rsidRDefault="00034292" w:rsidP="00034292">
      <w:pPr>
        <w:spacing w:after="5" w:line="238" w:lineRule="auto"/>
        <w:ind w:left="57" w:right="4597" w:firstLine="4"/>
        <w:rPr>
          <w:b/>
          <w:bCs/>
          <w:sz w:val="24"/>
          <w:szCs w:val="24"/>
          <w:lang w:val="pl-PL"/>
        </w:rPr>
      </w:pPr>
      <w:r w:rsidRPr="00A951FB">
        <w:rPr>
          <w:b/>
          <w:bCs/>
          <w:sz w:val="24"/>
          <w:szCs w:val="24"/>
          <w:lang w:val="pl-PL"/>
        </w:rPr>
        <w:t>Wartość brutto:</w:t>
      </w:r>
    </w:p>
    <w:p w:rsidR="00034292" w:rsidRPr="00A951FB" w:rsidRDefault="00034292" w:rsidP="00034292">
      <w:pPr>
        <w:spacing w:after="5" w:line="238" w:lineRule="auto"/>
        <w:ind w:left="57" w:right="4597" w:firstLine="4"/>
        <w:rPr>
          <w:b/>
          <w:bCs/>
          <w:sz w:val="24"/>
          <w:szCs w:val="24"/>
          <w:lang w:val="pl-PL"/>
        </w:rPr>
      </w:pPr>
      <w:r w:rsidRPr="00A951FB">
        <w:rPr>
          <w:b/>
          <w:bCs/>
          <w:sz w:val="24"/>
          <w:szCs w:val="24"/>
          <w:lang w:val="pl-PL"/>
        </w:rPr>
        <w:t>Słownie:</w:t>
      </w: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0308D4">
      <w:pPr>
        <w:spacing w:after="5" w:line="238" w:lineRule="auto"/>
        <w:ind w:left="57" w:right="4597" w:firstLine="4"/>
        <w:rPr>
          <w:sz w:val="28"/>
          <w:lang w:val="pl-PL"/>
        </w:rPr>
      </w:pPr>
    </w:p>
    <w:p w:rsidR="000308D4" w:rsidRDefault="000308D4" w:rsidP="00FC2A7B">
      <w:pPr>
        <w:spacing w:after="5" w:line="238" w:lineRule="auto"/>
        <w:ind w:right="4597"/>
        <w:rPr>
          <w:sz w:val="28"/>
          <w:lang w:val="pl-PL"/>
        </w:rPr>
      </w:pPr>
    </w:p>
    <w:p w:rsidR="00FC2A7B" w:rsidRDefault="00FC2A7B" w:rsidP="00FC2A7B">
      <w:pPr>
        <w:spacing w:after="5" w:line="238" w:lineRule="auto"/>
        <w:ind w:right="4597"/>
        <w:rPr>
          <w:sz w:val="28"/>
          <w:lang w:val="pl-PL"/>
        </w:rPr>
      </w:pPr>
      <w:bookmarkStart w:id="0" w:name="_GoBack"/>
      <w:bookmarkEnd w:id="0"/>
    </w:p>
    <w:p w:rsidR="000308D4" w:rsidRDefault="000308D4" w:rsidP="000308D4">
      <w:pPr>
        <w:spacing w:after="5" w:line="238" w:lineRule="auto"/>
        <w:ind w:left="57" w:right="4597" w:firstLine="4"/>
        <w:rPr>
          <w:lang w:val="pl-PL"/>
        </w:rPr>
      </w:pPr>
    </w:p>
    <w:p w:rsidR="000308D4" w:rsidRPr="00383FA8" w:rsidRDefault="00383FA8" w:rsidP="000308D4">
      <w:pPr>
        <w:spacing w:after="5" w:line="238" w:lineRule="auto"/>
        <w:ind w:right="-12" w:firstLine="4"/>
        <w:jc w:val="center"/>
        <w:rPr>
          <w:b/>
          <w:sz w:val="24"/>
          <w:szCs w:val="24"/>
          <w:lang w:val="pl-PL"/>
        </w:rPr>
      </w:pPr>
      <w:r w:rsidRPr="00383FA8">
        <w:rPr>
          <w:b/>
          <w:sz w:val="24"/>
          <w:szCs w:val="24"/>
          <w:lang w:val="pl-PL"/>
        </w:rPr>
        <w:lastRenderedPageBreak/>
        <w:t>KOSZTORYS OFERTOWY</w:t>
      </w:r>
      <w:r>
        <w:rPr>
          <w:b/>
          <w:sz w:val="24"/>
          <w:szCs w:val="24"/>
          <w:lang w:val="pl-PL"/>
        </w:rPr>
        <w:t xml:space="preserve"> –</w:t>
      </w:r>
      <w:r w:rsidR="00FC2A7B">
        <w:rPr>
          <w:b/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t>2</w:t>
      </w:r>
    </w:p>
    <w:p w:rsidR="000308D4" w:rsidRPr="00A951FB" w:rsidRDefault="000308D4" w:rsidP="000308D4">
      <w:pPr>
        <w:spacing w:after="0"/>
        <w:ind w:right="1453"/>
        <w:jc w:val="right"/>
        <w:rPr>
          <w:lang w:val="pl-PL"/>
        </w:rPr>
      </w:pPr>
    </w:p>
    <w:tbl>
      <w:tblPr>
        <w:tblStyle w:val="TableGrid"/>
        <w:tblW w:w="9665" w:type="dxa"/>
        <w:tblInd w:w="-633" w:type="dxa"/>
        <w:tblCellMar>
          <w:top w:w="53" w:type="dxa"/>
          <w:left w:w="31" w:type="dxa"/>
        </w:tblCellMar>
        <w:tblLook w:val="04A0" w:firstRow="1" w:lastRow="0" w:firstColumn="1" w:lastColumn="0" w:noHBand="0" w:noVBand="1"/>
      </w:tblPr>
      <w:tblGrid>
        <w:gridCol w:w="417"/>
        <w:gridCol w:w="5627"/>
        <w:gridCol w:w="763"/>
        <w:gridCol w:w="935"/>
        <w:gridCol w:w="935"/>
        <w:gridCol w:w="988"/>
      </w:tblGrid>
      <w:tr w:rsidR="000308D4" w:rsidRPr="00A951FB" w:rsidTr="000308D4">
        <w:trPr>
          <w:trHeight w:val="467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08D4" w:rsidRPr="00A951FB" w:rsidRDefault="000308D4" w:rsidP="000308D4">
            <w:pPr>
              <w:ind w:left="58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08D4" w:rsidRPr="00A951FB" w:rsidRDefault="000308D4" w:rsidP="000308D4">
            <w:pPr>
              <w:ind w:right="69"/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Opis robót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A951FB" w:rsidRDefault="000308D4" w:rsidP="000308D4">
            <w:pPr>
              <w:ind w:right="84"/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Jedn.</w:t>
            </w:r>
          </w:p>
          <w:p w:rsidR="000308D4" w:rsidRPr="00A951FB" w:rsidRDefault="000308D4" w:rsidP="000308D4">
            <w:pPr>
              <w:ind w:right="84"/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miary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A951FB" w:rsidRDefault="000308D4" w:rsidP="000308D4">
            <w:pPr>
              <w:ind w:left="252" w:right="48" w:firstLine="14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Ilość jedn.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A951FB" w:rsidRDefault="000308D4" w:rsidP="000308D4">
            <w:pPr>
              <w:ind w:left="94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Cena jedn.</w:t>
            </w:r>
          </w:p>
          <w:p w:rsidR="000308D4" w:rsidRPr="00A951FB" w:rsidRDefault="000308D4" w:rsidP="000308D4">
            <w:pPr>
              <w:ind w:right="69"/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(PLN)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A951FB" w:rsidRDefault="000308D4" w:rsidP="000308D4">
            <w:pPr>
              <w:ind w:right="86"/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Wartość</w:t>
            </w:r>
          </w:p>
          <w:p w:rsidR="000308D4" w:rsidRPr="00A951FB" w:rsidRDefault="000308D4" w:rsidP="000308D4">
            <w:pPr>
              <w:ind w:right="79"/>
              <w:jc w:val="center"/>
              <w:rPr>
                <w:sz w:val="18"/>
                <w:szCs w:val="18"/>
                <w:lang w:val="pl-PL"/>
              </w:rPr>
            </w:pPr>
            <w:r w:rsidRPr="00A951FB">
              <w:rPr>
                <w:sz w:val="18"/>
                <w:szCs w:val="18"/>
                <w:lang w:val="pl-PL"/>
              </w:rPr>
              <w:t>(PLN)</w:t>
            </w:r>
          </w:p>
        </w:tc>
      </w:tr>
      <w:tr w:rsidR="000308D4" w:rsidRPr="00A951FB" w:rsidTr="00034292">
        <w:trPr>
          <w:trHeight w:val="591"/>
        </w:trPr>
        <w:tc>
          <w:tcPr>
            <w:tcW w:w="96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034292" w:rsidRDefault="00034292" w:rsidP="0003429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034292">
              <w:rPr>
                <w:b/>
                <w:sz w:val="20"/>
                <w:szCs w:val="20"/>
                <w:lang w:val="pl-PL"/>
              </w:rPr>
              <w:t>Wykonanie Przej</w:t>
            </w:r>
            <w:r w:rsidRPr="00034292">
              <w:rPr>
                <w:b/>
                <w:sz w:val="20"/>
                <w:szCs w:val="20"/>
                <w:lang w:val="pl-PL"/>
              </w:rPr>
              <w:t>ścia dla Pieszych / Oznakowanie</w:t>
            </w:r>
          </w:p>
        </w:tc>
      </w:tr>
      <w:tr w:rsidR="000308D4" w:rsidRPr="00A951FB" w:rsidTr="000308D4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ind w:left="29" w:right="551"/>
              <w:rPr>
                <w:b/>
                <w:sz w:val="18"/>
                <w:szCs w:val="18"/>
                <w:lang w:val="pl-PL"/>
              </w:rPr>
            </w:pPr>
            <w:r w:rsidRPr="00042E91">
              <w:rPr>
                <w:b/>
                <w:sz w:val="18"/>
                <w:szCs w:val="18"/>
                <w:lang w:val="pl-PL"/>
              </w:rPr>
              <w:t>OZNAKOWANIE PIONOWE, POZIOME I URZĄDZENIA BRD</w:t>
            </w:r>
          </w:p>
          <w:p w:rsidR="000308D4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2-25</w:t>
            </w:r>
          </w:p>
          <w:p w:rsidR="000308D4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0420-02</w:t>
            </w:r>
          </w:p>
          <w:p w:rsidR="000308D4" w:rsidRPr="00042E91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Znaki drogowe pionowe podświetlane – komplet Znaki D6 tablica </w:t>
            </w:r>
            <w:proofErr w:type="spellStart"/>
            <w:r>
              <w:rPr>
                <w:sz w:val="18"/>
                <w:szCs w:val="18"/>
                <w:lang w:val="pl-PL"/>
              </w:rPr>
              <w:t>flu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podświetlana, ładowana panelem solarnym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szt.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A951FB" w:rsidRDefault="000308D4" w:rsidP="000308D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A951FB" w:rsidRDefault="000308D4" w:rsidP="000308D4">
            <w:pPr>
              <w:rPr>
                <w:sz w:val="18"/>
                <w:szCs w:val="18"/>
                <w:lang w:val="pl-PL"/>
              </w:rPr>
            </w:pPr>
          </w:p>
        </w:tc>
      </w:tr>
      <w:tr w:rsidR="000308D4" w:rsidRPr="00A951FB" w:rsidTr="000308D4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 w:rsidRPr="009E1EA3">
              <w:rPr>
                <w:sz w:val="18"/>
                <w:szCs w:val="18"/>
                <w:lang w:val="pl-PL"/>
              </w:rPr>
              <w:t>KNR</w:t>
            </w:r>
            <w:r>
              <w:rPr>
                <w:sz w:val="18"/>
                <w:szCs w:val="18"/>
                <w:lang w:val="pl-PL"/>
              </w:rPr>
              <w:t xml:space="preserve"> AT-04</w:t>
            </w:r>
          </w:p>
          <w:p w:rsidR="000308D4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0206-04</w:t>
            </w:r>
          </w:p>
          <w:p w:rsidR="000308D4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2-31</w:t>
            </w:r>
          </w:p>
          <w:p w:rsidR="000308D4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z.o.2.13.</w:t>
            </w:r>
          </w:p>
          <w:p w:rsidR="000308D4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9902-03</w:t>
            </w:r>
          </w:p>
          <w:p w:rsidR="000308D4" w:rsidRPr="009E1EA3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Oznakowanie poziome nawierzchni za pomocą prefabrykatów z mas termoplastycznych – symbole 131 – 230 pojazdów na godzinę – przejście dla pieszych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  <w:p w:rsidR="000308D4" w:rsidRPr="009E1EA3" w:rsidRDefault="000308D4" w:rsidP="000308D4">
            <w:pPr>
              <w:jc w:val="center"/>
              <w:rPr>
                <w:sz w:val="18"/>
                <w:szCs w:val="18"/>
                <w:lang w:val="pl-PL"/>
              </w:rPr>
            </w:pPr>
            <w:proofErr w:type="spellStart"/>
            <w:r>
              <w:rPr>
                <w:sz w:val="18"/>
                <w:szCs w:val="18"/>
                <w:lang w:val="pl-PL"/>
              </w:rPr>
              <w:t>ozn</w:t>
            </w:r>
            <w:proofErr w:type="spellEnd"/>
            <w:r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rPr>
                <w:sz w:val="18"/>
                <w:szCs w:val="18"/>
                <w:lang w:val="pl-PL"/>
              </w:rPr>
            </w:pPr>
          </w:p>
        </w:tc>
      </w:tr>
      <w:tr w:rsidR="000308D4" w:rsidRPr="00A951FB" w:rsidTr="000308D4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Kalkulacja własna</w:t>
            </w:r>
          </w:p>
          <w:p w:rsidR="000308D4" w:rsidRPr="009E1EA3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Aktywny element odblaskowy w nawierzchni (kocie oczka) – przejście dla pieszych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szt.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rPr>
                <w:sz w:val="18"/>
                <w:szCs w:val="18"/>
                <w:lang w:val="pl-PL"/>
              </w:rPr>
            </w:pPr>
          </w:p>
        </w:tc>
      </w:tr>
      <w:tr w:rsidR="000308D4" w:rsidRPr="00A951FB" w:rsidTr="000308D4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AT-04</w:t>
            </w:r>
          </w:p>
          <w:p w:rsidR="000308D4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0206-02</w:t>
            </w:r>
          </w:p>
          <w:p w:rsidR="000308D4" w:rsidRPr="009E1EA3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Oznakowanie poziome nawierzchni za pomocą prefabrykatów z mas termoplastycznych – pasy ciągłe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  <w:p w:rsidR="000308D4" w:rsidRPr="009E1EA3" w:rsidRDefault="000308D4" w:rsidP="000308D4">
            <w:pPr>
              <w:jc w:val="center"/>
              <w:rPr>
                <w:sz w:val="18"/>
                <w:szCs w:val="18"/>
                <w:lang w:val="pl-PL"/>
              </w:rPr>
            </w:pPr>
            <w:proofErr w:type="spellStart"/>
            <w:r>
              <w:rPr>
                <w:sz w:val="18"/>
                <w:szCs w:val="18"/>
                <w:lang w:val="pl-PL"/>
              </w:rPr>
              <w:t>ozn</w:t>
            </w:r>
            <w:proofErr w:type="spellEnd"/>
            <w:r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30,000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rPr>
                <w:sz w:val="18"/>
                <w:szCs w:val="18"/>
                <w:lang w:val="pl-PL"/>
              </w:rPr>
            </w:pPr>
          </w:p>
        </w:tc>
      </w:tr>
      <w:tr w:rsidR="000308D4" w:rsidRPr="00A951FB" w:rsidTr="000308D4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KNR AT-04</w:t>
            </w:r>
          </w:p>
          <w:p w:rsidR="000308D4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0206-03</w:t>
            </w:r>
          </w:p>
          <w:p w:rsidR="000308D4" w:rsidRPr="009E1EA3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Oznakowanie poziome nawierzchni za pomocą prefabrykatów z mas termoplastycznych – pasy przerywane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jc w:val="center"/>
              <w:rPr>
                <w:sz w:val="18"/>
                <w:szCs w:val="18"/>
                <w:lang w:val="pl-PL"/>
              </w:rPr>
            </w:pPr>
            <w:r w:rsidRPr="009E1EA3">
              <w:rPr>
                <w:sz w:val="18"/>
                <w:szCs w:val="18"/>
                <w:lang w:val="pl-PL"/>
              </w:rPr>
              <w:t>m2</w:t>
            </w:r>
          </w:p>
          <w:p w:rsidR="000308D4" w:rsidRPr="009E1EA3" w:rsidRDefault="000308D4" w:rsidP="000308D4">
            <w:pPr>
              <w:jc w:val="center"/>
              <w:rPr>
                <w:sz w:val="18"/>
                <w:szCs w:val="18"/>
                <w:lang w:val="pl-PL"/>
              </w:rPr>
            </w:pPr>
            <w:proofErr w:type="spellStart"/>
            <w:r w:rsidRPr="009E1EA3">
              <w:rPr>
                <w:sz w:val="18"/>
                <w:szCs w:val="18"/>
                <w:lang w:val="pl-PL"/>
              </w:rPr>
              <w:t>ozn</w:t>
            </w:r>
            <w:proofErr w:type="spellEnd"/>
            <w:r w:rsidRPr="009E1EA3"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17,000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rPr>
                <w:sz w:val="18"/>
                <w:szCs w:val="18"/>
                <w:lang w:val="pl-PL"/>
              </w:rPr>
            </w:pPr>
          </w:p>
        </w:tc>
      </w:tr>
      <w:tr w:rsidR="000308D4" w:rsidRPr="00A951FB" w:rsidTr="000308D4">
        <w:trPr>
          <w:trHeight w:val="92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ind w:right="48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</w:t>
            </w:r>
          </w:p>
        </w:tc>
        <w:tc>
          <w:tcPr>
            <w:tcW w:w="5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KNK 2-06</w:t>
            </w:r>
          </w:p>
          <w:p w:rsidR="000308D4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0508-02</w:t>
            </w:r>
          </w:p>
          <w:p w:rsidR="000308D4" w:rsidRPr="009E1EA3" w:rsidRDefault="000308D4" w:rsidP="000308D4">
            <w:pPr>
              <w:ind w:left="29" w:right="551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Wysepki przystankowe oraz przejścia dla pieszych z płyt żelbetowych (pas z płytek ryflowanych kierunkowych) na podsypce piaskowej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m2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ind w:right="40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10,000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8D4" w:rsidRPr="009E1EA3" w:rsidRDefault="000308D4" w:rsidP="000308D4">
            <w:pPr>
              <w:rPr>
                <w:sz w:val="18"/>
                <w:szCs w:val="18"/>
                <w:lang w:val="pl-PL"/>
              </w:rPr>
            </w:pPr>
          </w:p>
        </w:tc>
      </w:tr>
    </w:tbl>
    <w:p w:rsidR="000308D4" w:rsidRDefault="000308D4" w:rsidP="000308D4">
      <w:pPr>
        <w:spacing w:after="98"/>
        <w:ind w:left="-158"/>
      </w:pPr>
    </w:p>
    <w:p w:rsidR="000308D4" w:rsidRPr="00A951FB" w:rsidRDefault="000308D4" w:rsidP="000308D4">
      <w:pPr>
        <w:spacing w:after="70"/>
        <w:ind w:right="835"/>
        <w:jc w:val="right"/>
        <w:rPr>
          <w:lang w:val="pl-PL"/>
        </w:rPr>
      </w:pPr>
      <w:r w:rsidRPr="00A951FB">
        <w:rPr>
          <w:sz w:val="26"/>
          <w:lang w:val="pl-PL"/>
        </w:rPr>
        <w:t>Kosztorys - podsumowanie</w:t>
      </w:r>
    </w:p>
    <w:p w:rsidR="000308D4" w:rsidRPr="00A951FB" w:rsidRDefault="000308D4" w:rsidP="000308D4">
      <w:pPr>
        <w:spacing w:after="0"/>
        <w:rPr>
          <w:lang w:val="pl-PL"/>
        </w:rPr>
      </w:pPr>
      <w:r w:rsidRPr="00A951FB">
        <w:rPr>
          <w:sz w:val="20"/>
          <w:lang w:val="pl-PL"/>
        </w:rPr>
        <w:t>Razem kosztorys</w:t>
      </w:r>
    </w:p>
    <w:p w:rsidR="000308D4" w:rsidRDefault="000308D4" w:rsidP="000308D4">
      <w:pPr>
        <w:spacing w:after="0"/>
        <w:ind w:left="1302" w:right="-1576"/>
      </w:pPr>
      <w:r>
        <w:rPr>
          <w:noProof/>
          <w:lang w:val="pl-PL" w:eastAsia="pl-PL"/>
        </w:rPr>
        <w:drawing>
          <wp:inline distT="0" distB="0" distL="0" distR="0" wp14:anchorId="651D9B28" wp14:editId="3BD64664">
            <wp:extent cx="4655425" cy="54820"/>
            <wp:effectExtent l="0" t="0" r="0" b="0"/>
            <wp:docPr id="2" name="Picture 6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" name="Picture 63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5425" cy="5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8D4" w:rsidRDefault="000308D4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p w:rsidR="00034292" w:rsidRDefault="00034292">
      <w:pPr>
        <w:spacing w:after="0"/>
        <w:ind w:left="1302" w:right="-1576"/>
      </w:pPr>
    </w:p>
    <w:sectPr w:rsidR="00034292" w:rsidSect="00A951FB">
      <w:pgSz w:w="11900" w:h="16820"/>
      <w:pgMar w:top="1080" w:right="1915" w:bottom="1008" w:left="16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04" w:rsidRDefault="007B6904" w:rsidP="00A951FB">
      <w:pPr>
        <w:spacing w:after="0" w:line="240" w:lineRule="auto"/>
      </w:pPr>
      <w:r>
        <w:separator/>
      </w:r>
    </w:p>
  </w:endnote>
  <w:endnote w:type="continuationSeparator" w:id="0">
    <w:p w:rsidR="007B6904" w:rsidRDefault="007B6904" w:rsidP="00A9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04" w:rsidRDefault="007B6904" w:rsidP="00A951FB">
      <w:pPr>
        <w:spacing w:after="0" w:line="240" w:lineRule="auto"/>
      </w:pPr>
      <w:r>
        <w:separator/>
      </w:r>
    </w:p>
  </w:footnote>
  <w:footnote w:type="continuationSeparator" w:id="0">
    <w:p w:rsidR="007B6904" w:rsidRDefault="007B6904" w:rsidP="00A95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643C"/>
    <w:rsid w:val="000308D4"/>
    <w:rsid w:val="00034292"/>
    <w:rsid w:val="00042E91"/>
    <w:rsid w:val="000504E7"/>
    <w:rsid w:val="001529E6"/>
    <w:rsid w:val="001B5D38"/>
    <w:rsid w:val="001D21CE"/>
    <w:rsid w:val="00383FA8"/>
    <w:rsid w:val="003C1CD8"/>
    <w:rsid w:val="0046383F"/>
    <w:rsid w:val="00492E4F"/>
    <w:rsid w:val="005A2669"/>
    <w:rsid w:val="005B58F5"/>
    <w:rsid w:val="005E41E7"/>
    <w:rsid w:val="006607AE"/>
    <w:rsid w:val="0073596F"/>
    <w:rsid w:val="00785B99"/>
    <w:rsid w:val="00786989"/>
    <w:rsid w:val="007B6904"/>
    <w:rsid w:val="00806714"/>
    <w:rsid w:val="00931F6A"/>
    <w:rsid w:val="009901A0"/>
    <w:rsid w:val="009B3F06"/>
    <w:rsid w:val="009C28D5"/>
    <w:rsid w:val="009E1EA3"/>
    <w:rsid w:val="00A951FB"/>
    <w:rsid w:val="00B03808"/>
    <w:rsid w:val="00B2030D"/>
    <w:rsid w:val="00BA5F6C"/>
    <w:rsid w:val="00BB2EC6"/>
    <w:rsid w:val="00C11B6D"/>
    <w:rsid w:val="00CB7B28"/>
    <w:rsid w:val="00CC217E"/>
    <w:rsid w:val="00D01D69"/>
    <w:rsid w:val="00DA31F0"/>
    <w:rsid w:val="00DB7AAA"/>
    <w:rsid w:val="00E52D63"/>
    <w:rsid w:val="00E81C50"/>
    <w:rsid w:val="00ED22AE"/>
    <w:rsid w:val="00ED6A77"/>
    <w:rsid w:val="00F25FF9"/>
    <w:rsid w:val="00F42EE3"/>
    <w:rsid w:val="00F75CCD"/>
    <w:rsid w:val="00F7643C"/>
    <w:rsid w:val="00FC2A7B"/>
    <w:rsid w:val="00FC3813"/>
    <w:rsid w:val="00FE46B6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813"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C38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951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1FB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951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1FB"/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8F5"/>
    <w:rPr>
      <w:rFonts w:ascii="Tahoma" w:eastAsia="Times New Roman" w:hAnsi="Tahoma" w:cs="Tahoma"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2E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2E9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2E91"/>
    <w:rPr>
      <w:vertAlign w:val="superscript"/>
    </w:rPr>
  </w:style>
  <w:style w:type="table" w:styleId="Tabela-Siatka">
    <w:name w:val="Table Grid"/>
    <w:basedOn w:val="Standardowy"/>
    <w:uiPriority w:val="39"/>
    <w:rsid w:val="00383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1025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Użytkownik</cp:lastModifiedBy>
  <cp:revision>33</cp:revision>
  <cp:lastPrinted>2025-06-12T12:14:00Z</cp:lastPrinted>
  <dcterms:created xsi:type="dcterms:W3CDTF">2024-10-11T05:51:00Z</dcterms:created>
  <dcterms:modified xsi:type="dcterms:W3CDTF">2025-06-12T12:14:00Z</dcterms:modified>
</cp:coreProperties>
</file>