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2F3DA8" w:rsidP="00F32F72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Mogilno, dnia 25</w:t>
      </w:r>
      <w:r w:rsidR="001058FB">
        <w:rPr>
          <w:rFonts w:ascii="Arial" w:hAnsi="Arial" w:cs="Arial"/>
          <w:sz w:val="24"/>
          <w:szCs w:val="24"/>
        </w:rPr>
        <w:t>.07</w:t>
      </w:r>
      <w:r w:rsidR="00325EEC">
        <w:rPr>
          <w:rFonts w:ascii="Arial" w:hAnsi="Arial" w:cs="Arial"/>
          <w:sz w:val="24"/>
          <w:szCs w:val="24"/>
        </w:rPr>
        <w:t>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9649A0" w:rsidRPr="00F5541F" w:rsidRDefault="00F5541F" w:rsidP="009649A0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5541F">
        <w:rPr>
          <w:rFonts w:ascii="Arial" w:hAnsi="Arial" w:cs="Arial"/>
          <w:bCs/>
          <w:sz w:val="24"/>
          <w:szCs w:val="24"/>
        </w:rPr>
        <w:t>ZDP.11.260.9.2025</w:t>
      </w:r>
    </w:p>
    <w:p w:rsidR="009649A0" w:rsidRDefault="009649A0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F32F72" w:rsidRPr="009D5378" w:rsidRDefault="00F32F72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480" w:line="360" w:lineRule="auto"/>
        <w:ind w:left="4536" w:firstLine="41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F32F72" w:rsidRPr="00003017" w:rsidRDefault="00F32F72" w:rsidP="00F32F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5541F">
        <w:rPr>
          <w:rFonts w:ascii="Arial" w:hAnsi="Arial" w:cs="Arial"/>
          <w:sz w:val="24"/>
          <w:szCs w:val="24"/>
        </w:rPr>
        <w:t>Dotyczy postępowania pn.:</w:t>
      </w:r>
      <w:r w:rsidRPr="009D5378">
        <w:rPr>
          <w:rFonts w:ascii="Arial" w:hAnsi="Arial" w:cs="Arial"/>
          <w:b/>
          <w:sz w:val="24"/>
          <w:szCs w:val="24"/>
        </w:rPr>
        <w:t xml:space="preserve"> </w:t>
      </w:r>
      <w:r w:rsidRPr="003C1F12">
        <w:rPr>
          <w:rFonts w:ascii="Arial" w:hAnsi="Arial" w:cs="Arial"/>
          <w:b/>
          <w:sz w:val="24"/>
          <w:szCs w:val="24"/>
        </w:rPr>
        <w:t>„</w:t>
      </w:r>
      <w:r w:rsidR="00D1555A" w:rsidRPr="00D1555A">
        <w:rPr>
          <w:rFonts w:ascii="Arial" w:hAnsi="Arial" w:cs="Arial"/>
          <w:b/>
          <w:sz w:val="24"/>
          <w:szCs w:val="24"/>
        </w:rPr>
        <w:t>Budowa drogi dla pieszych (chodnika) w ciągu drogi powiatowej nr 2416C Mogilno – Stawiska – gr. woj. w m. Mogilno ul. Wybudowanie od km 0+003 do km 0+583</w:t>
      </w:r>
      <w:r w:rsidRPr="003C1F12">
        <w:rPr>
          <w:rFonts w:ascii="Arial" w:hAnsi="Arial" w:cs="Arial"/>
          <w:b/>
          <w:sz w:val="24"/>
          <w:szCs w:val="24"/>
        </w:rPr>
        <w:t>”</w:t>
      </w:r>
      <w:r w:rsidR="00003017">
        <w:rPr>
          <w:rFonts w:ascii="Arial" w:hAnsi="Arial" w:cs="Arial"/>
          <w:sz w:val="24"/>
          <w:szCs w:val="24"/>
        </w:rPr>
        <w:t>.</w:t>
      </w:r>
    </w:p>
    <w:p w:rsidR="00F32F72" w:rsidRPr="009D5378" w:rsidRDefault="00154E45" w:rsidP="00F32F72">
      <w:pPr>
        <w:pStyle w:val="Tytu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Odpowiedzi</w:t>
      </w:r>
      <w:r w:rsidR="00A83DE5">
        <w:rPr>
          <w:rFonts w:ascii="Arial" w:hAnsi="Arial" w:cs="Arial"/>
        </w:rPr>
        <w:t xml:space="preserve"> na pytania</w:t>
      </w:r>
      <w:r w:rsidR="00F32F72" w:rsidRPr="009D5378">
        <w:rPr>
          <w:rFonts w:ascii="Arial" w:hAnsi="Arial" w:cs="Arial"/>
        </w:rPr>
        <w:t xml:space="preserve"> do treści SWZ</w:t>
      </w:r>
    </w:p>
    <w:p w:rsidR="00F32F72" w:rsidRPr="009D5378" w:rsidRDefault="00F32F72" w:rsidP="00F32F7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t.j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 xml:space="preserve">. Dz. U. z 2024 r. poz. 1320 z 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>. zm.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E7737C" w:rsidRPr="00E7737C" w:rsidRDefault="00E7737C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E7737C">
        <w:rPr>
          <w:rFonts w:ascii="Arial" w:hAnsi="Arial" w:cs="Arial"/>
          <w:bCs/>
          <w:sz w:val="24"/>
          <w:szCs w:val="24"/>
        </w:rPr>
        <w:t xml:space="preserve">odbudowa ma być z kruszywa twardego czy kruchego, </w:t>
      </w:r>
      <w:proofErr w:type="spellStart"/>
      <w:r w:rsidRPr="00E7737C">
        <w:rPr>
          <w:rFonts w:ascii="Arial" w:hAnsi="Arial" w:cs="Arial"/>
          <w:bCs/>
          <w:sz w:val="24"/>
          <w:szCs w:val="24"/>
        </w:rPr>
        <w:t>np</w:t>
      </w:r>
      <w:proofErr w:type="spellEnd"/>
      <w:r w:rsidRPr="00E7737C">
        <w:rPr>
          <w:rFonts w:ascii="Arial" w:hAnsi="Arial" w:cs="Arial"/>
          <w:bCs/>
          <w:sz w:val="24"/>
          <w:szCs w:val="24"/>
        </w:rPr>
        <w:t xml:space="preserve"> granit?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AF7237" w:rsidRPr="00AF7237" w:rsidRDefault="00AF7237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Podbudowa z kruszywa 0/31,5 mm; wskaźnik </w:t>
      </w:r>
      <w:proofErr w:type="spellStart"/>
      <w:r>
        <w:rPr>
          <w:rFonts w:ascii="Arial" w:hAnsi="Arial" w:cs="Arial"/>
          <w:bCs/>
          <w:sz w:val="24"/>
          <w:szCs w:val="24"/>
        </w:rPr>
        <w:t>przekruszenia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C90/3.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2</w:t>
      </w:r>
    </w:p>
    <w:p w:rsidR="00F60E15" w:rsidRPr="00F60E15" w:rsidRDefault="00F60E15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F60E15">
        <w:rPr>
          <w:rFonts w:ascii="Arial" w:hAnsi="Arial" w:cs="Arial"/>
          <w:bCs/>
          <w:sz w:val="24"/>
          <w:szCs w:val="24"/>
        </w:rPr>
        <w:t>zy uwzględnią państwo ścianki czołowe dla rur fi 200 z gotowych elementów prefabrykowanych czy muszą być wylewane?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2</w:t>
      </w:r>
    </w:p>
    <w:p w:rsidR="002228E0" w:rsidRDefault="00CE1C29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Ścianki czołowe wylewane w szalunku metodą tradyc</w:t>
      </w:r>
      <w:r w:rsidR="0053120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jną.</w:t>
      </w:r>
    </w:p>
    <w:p w:rsidR="002228E0" w:rsidRDefault="002228E0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C79" w:rsidRDefault="00CD492A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E1C29" w:rsidRPr="009D5378" w:rsidRDefault="00CE1C29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32F72" w:rsidRPr="009D5378" w:rsidRDefault="00CD492A" w:rsidP="00F32F72">
      <w:pPr>
        <w:pStyle w:val="Nagwek"/>
        <w:tabs>
          <w:tab w:val="left" w:pos="708"/>
        </w:tabs>
        <w:spacing w:after="0"/>
        <w:ind w:left="1416" w:firstLine="28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2F72"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D5556C" w:rsidRPr="009D5378" w:rsidRDefault="00CD492A" w:rsidP="00CE1C29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F32F72" w:rsidRPr="009D5378">
        <w:rPr>
          <w:rFonts w:ascii="Arial" w:hAnsi="Arial" w:cs="Arial"/>
          <w:sz w:val="24"/>
          <w:szCs w:val="24"/>
        </w:rPr>
        <w:t>(podpis Zamawiającego)</w:t>
      </w: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003017"/>
    <w:rsid w:val="00094BC4"/>
    <w:rsid w:val="001058FB"/>
    <w:rsid w:val="00154E45"/>
    <w:rsid w:val="00176D1E"/>
    <w:rsid w:val="001C5F70"/>
    <w:rsid w:val="001F08E2"/>
    <w:rsid w:val="00203123"/>
    <w:rsid w:val="002228E0"/>
    <w:rsid w:val="00270FC6"/>
    <w:rsid w:val="002E6C79"/>
    <w:rsid w:val="002F3DA8"/>
    <w:rsid w:val="00303332"/>
    <w:rsid w:val="00314DE1"/>
    <w:rsid w:val="003158E2"/>
    <w:rsid w:val="00325EEC"/>
    <w:rsid w:val="003931AA"/>
    <w:rsid w:val="003A1F8E"/>
    <w:rsid w:val="003B0405"/>
    <w:rsid w:val="003C1F12"/>
    <w:rsid w:val="003F5E57"/>
    <w:rsid w:val="0041196D"/>
    <w:rsid w:val="004422B7"/>
    <w:rsid w:val="004D4359"/>
    <w:rsid w:val="004F5BF3"/>
    <w:rsid w:val="00531201"/>
    <w:rsid w:val="0054268E"/>
    <w:rsid w:val="00550FF3"/>
    <w:rsid w:val="00591566"/>
    <w:rsid w:val="005D71EE"/>
    <w:rsid w:val="00630A9A"/>
    <w:rsid w:val="0066402D"/>
    <w:rsid w:val="00665901"/>
    <w:rsid w:val="00681AB2"/>
    <w:rsid w:val="006855E6"/>
    <w:rsid w:val="006A5FE1"/>
    <w:rsid w:val="006B5E40"/>
    <w:rsid w:val="006B7450"/>
    <w:rsid w:val="006F2100"/>
    <w:rsid w:val="006F3BED"/>
    <w:rsid w:val="00701F5A"/>
    <w:rsid w:val="0072449B"/>
    <w:rsid w:val="007353EE"/>
    <w:rsid w:val="00773BDB"/>
    <w:rsid w:val="007A23F3"/>
    <w:rsid w:val="00837285"/>
    <w:rsid w:val="00841943"/>
    <w:rsid w:val="0085240F"/>
    <w:rsid w:val="00946D66"/>
    <w:rsid w:val="009649A0"/>
    <w:rsid w:val="009C1B50"/>
    <w:rsid w:val="009D5378"/>
    <w:rsid w:val="00A83DE5"/>
    <w:rsid w:val="00A86858"/>
    <w:rsid w:val="00AF7237"/>
    <w:rsid w:val="00B315C3"/>
    <w:rsid w:val="00B51634"/>
    <w:rsid w:val="00BB245E"/>
    <w:rsid w:val="00BB4969"/>
    <w:rsid w:val="00BB7B66"/>
    <w:rsid w:val="00BE621A"/>
    <w:rsid w:val="00C57FB7"/>
    <w:rsid w:val="00CD492A"/>
    <w:rsid w:val="00CE1C29"/>
    <w:rsid w:val="00D1555A"/>
    <w:rsid w:val="00D25C00"/>
    <w:rsid w:val="00D4429E"/>
    <w:rsid w:val="00D5556C"/>
    <w:rsid w:val="00D93C5F"/>
    <w:rsid w:val="00DA51B8"/>
    <w:rsid w:val="00DB0305"/>
    <w:rsid w:val="00DB662F"/>
    <w:rsid w:val="00DF373C"/>
    <w:rsid w:val="00E7737C"/>
    <w:rsid w:val="00E915AC"/>
    <w:rsid w:val="00E976B2"/>
    <w:rsid w:val="00F1380A"/>
    <w:rsid w:val="00F32F72"/>
    <w:rsid w:val="00F43E83"/>
    <w:rsid w:val="00F5541F"/>
    <w:rsid w:val="00F60E15"/>
    <w:rsid w:val="00F83138"/>
    <w:rsid w:val="00FC1EC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2025-07-22T05:51:00Z</cp:lastPrinted>
  <dcterms:created xsi:type="dcterms:W3CDTF">2024-10-21T09:32:00Z</dcterms:created>
  <dcterms:modified xsi:type="dcterms:W3CDTF">2025-07-24T12:58:00Z</dcterms:modified>
</cp:coreProperties>
</file>