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3B2260" w:rsidRPr="003B2260">
        <w:rPr>
          <w:rFonts w:ascii="Arial" w:hAnsi="Arial" w:cs="Arial"/>
        </w:rPr>
        <w:t>t.j</w:t>
      </w:r>
      <w:proofErr w:type="spellEnd"/>
      <w:r w:rsidR="003B2260" w:rsidRPr="003B2260">
        <w:rPr>
          <w:rFonts w:ascii="Arial" w:hAnsi="Arial" w:cs="Arial"/>
        </w:rPr>
        <w:t>. Dz. U. z 2024 r. poz. 1320</w:t>
      </w:r>
      <w:r w:rsidR="009D697C">
        <w:rPr>
          <w:rFonts w:ascii="Arial" w:hAnsi="Arial" w:cs="Arial"/>
        </w:rPr>
        <w:t xml:space="preserve"> </w:t>
      </w:r>
      <w:r w:rsidR="009D697C" w:rsidRPr="009D697C">
        <w:rPr>
          <w:rFonts w:ascii="Arial" w:hAnsi="Arial" w:cs="Arial"/>
        </w:rPr>
        <w:t xml:space="preserve">z </w:t>
      </w:r>
      <w:proofErr w:type="spellStart"/>
      <w:r w:rsidR="009D697C" w:rsidRPr="009D697C">
        <w:rPr>
          <w:rFonts w:ascii="Arial" w:hAnsi="Arial" w:cs="Arial"/>
        </w:rPr>
        <w:t>późn</w:t>
      </w:r>
      <w:proofErr w:type="spellEnd"/>
      <w:r w:rsidR="009D697C" w:rsidRPr="009D697C">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rsidR="007530CB" w:rsidRPr="005A2778" w:rsidRDefault="005A2778" w:rsidP="001E39F2">
      <w:pPr>
        <w:tabs>
          <w:tab w:val="center" w:pos="4536"/>
          <w:tab w:val="left" w:pos="6945"/>
        </w:tabs>
        <w:spacing w:before="40" w:after="240" w:line="360" w:lineRule="auto"/>
        <w:jc w:val="center"/>
        <w:rPr>
          <w:rFonts w:ascii="Arial" w:hAnsi="Arial" w:cs="Arial"/>
          <w:b/>
        </w:rPr>
      </w:pPr>
      <w:r>
        <w:rPr>
          <w:rFonts w:ascii="Arial" w:hAnsi="Arial" w:cs="Arial"/>
          <w:b/>
        </w:rPr>
        <w:t>„</w:t>
      </w:r>
      <w:r w:rsidR="001940A7" w:rsidRPr="001940A7">
        <w:rPr>
          <w:rFonts w:ascii="Arial" w:hAnsi="Arial" w:cs="Arial"/>
          <w:b/>
        </w:rPr>
        <w:t>Budowa ścieżek rowerowych przy drogach powiatowych na terenie Powiatu Mogileńskiego</w:t>
      </w:r>
      <w:r>
        <w:rPr>
          <w:rFonts w:ascii="Arial" w:hAnsi="Arial" w:cs="Arial"/>
          <w:b/>
        </w:rPr>
        <w:t>”</w:t>
      </w:r>
    </w:p>
    <w:p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rsidR="00067044" w:rsidRDefault="00067044" w:rsidP="00082114">
      <w:pPr>
        <w:tabs>
          <w:tab w:val="center" w:pos="4536"/>
          <w:tab w:val="left" w:pos="6945"/>
        </w:tabs>
        <w:spacing w:before="40" w:after="2760" w:line="360" w:lineRule="auto"/>
        <w:jc w:val="center"/>
        <w:rPr>
          <w:rFonts w:ascii="Arial" w:hAnsi="Arial" w:cs="Arial"/>
          <w:caps/>
        </w:rPr>
      </w:pPr>
      <w:r w:rsidRPr="00726E5A">
        <w:rPr>
          <w:rFonts w:ascii="Arial" w:hAnsi="Arial" w:cs="Arial"/>
        </w:rPr>
        <w:t>Nr postępowania:</w:t>
      </w:r>
      <w:r w:rsidR="001D14D0" w:rsidRPr="001D14D0">
        <w:t xml:space="preserve"> </w:t>
      </w:r>
      <w:r w:rsidR="00401AB0">
        <w:rPr>
          <w:rFonts w:ascii="Arial" w:hAnsi="Arial" w:cs="Arial"/>
          <w:caps/>
        </w:rPr>
        <w:t>ZDP 01-14.240.2</w:t>
      </w:r>
      <w:r w:rsidR="00401AB0" w:rsidRPr="00401AB0">
        <w:rPr>
          <w:rFonts w:ascii="Arial" w:hAnsi="Arial" w:cs="Arial"/>
          <w:caps/>
        </w:rPr>
        <w:t>.2026</w:t>
      </w:r>
    </w:p>
    <w:p w:rsidR="00844690" w:rsidRDefault="00844690" w:rsidP="005B6DE0">
      <w:pPr>
        <w:spacing w:after="600"/>
        <w:jc w:val="center"/>
        <w:rPr>
          <w:rFonts w:ascii="Arial" w:hAnsi="Arial" w:cs="Arial"/>
        </w:rPr>
      </w:pPr>
    </w:p>
    <w:p w:rsidR="00844690" w:rsidRDefault="00844690" w:rsidP="005B6DE0">
      <w:pPr>
        <w:spacing w:after="600"/>
        <w:jc w:val="center"/>
        <w:rPr>
          <w:rFonts w:ascii="Arial" w:hAnsi="Arial" w:cs="Arial"/>
        </w:rPr>
      </w:pPr>
    </w:p>
    <w:p w:rsidR="008C5047" w:rsidRPr="00726E5A" w:rsidRDefault="00067044" w:rsidP="001C43A7">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8C19A3">
        <w:rPr>
          <w:rFonts w:ascii="Arial" w:hAnsi="Arial" w:cs="Arial"/>
        </w:rPr>
        <w:t>05</w:t>
      </w:r>
      <w:r w:rsidR="00F94746">
        <w:rPr>
          <w:rFonts w:ascii="Arial" w:hAnsi="Arial" w:cs="Arial"/>
        </w:rPr>
        <w:t>.03</w:t>
      </w:r>
      <w:r w:rsidRPr="00726E5A">
        <w:rPr>
          <w:rFonts w:ascii="Arial" w:hAnsi="Arial" w:cs="Arial"/>
        </w:rPr>
        <w:t>.202</w:t>
      </w:r>
      <w:r w:rsidR="00F94746">
        <w:rPr>
          <w:rFonts w:ascii="Arial" w:hAnsi="Arial" w:cs="Arial"/>
        </w:rPr>
        <w:t>6</w:t>
      </w:r>
      <w:r w:rsidRPr="00726E5A">
        <w:rPr>
          <w:rFonts w:ascii="Arial" w:hAnsi="Arial" w:cs="Arial"/>
        </w:rPr>
        <w:t xml:space="preserve"> r.</w:t>
      </w:r>
    </w:p>
    <w:p w:rsidR="00067044" w:rsidRPr="00490D4C" w:rsidRDefault="00D03F12" w:rsidP="00B93AE5">
      <w:pPr>
        <w:pStyle w:val="Nagwek3"/>
        <w:numPr>
          <w:ilvl w:val="0"/>
          <w:numId w:val="43"/>
        </w:numPr>
        <w:spacing w:line="360" w:lineRule="auto"/>
      </w:pPr>
      <w:r>
        <w:lastRenderedPageBreak/>
        <w:t>N</w:t>
      </w:r>
      <w:r w:rsidR="00067044" w:rsidRPr="00490D4C">
        <w:t>AZWA ORAZ ADRES ZAMAWIAJĄCEGO</w:t>
      </w:r>
    </w:p>
    <w:p w:rsidR="00067044" w:rsidRPr="00887FD2" w:rsidRDefault="00067044" w:rsidP="00067044">
      <w:pPr>
        <w:tabs>
          <w:tab w:val="left" w:pos="540"/>
        </w:tabs>
        <w:spacing w:line="360" w:lineRule="auto"/>
        <w:ind w:left="284"/>
        <w:jc w:val="both"/>
        <w:rPr>
          <w:rFonts w:ascii="Arial" w:hAnsi="Arial" w:cs="Arial"/>
          <w:sz w:val="20"/>
          <w:szCs w:val="20"/>
        </w:rPr>
      </w:pP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rsidR="00E54F56" w:rsidRPr="00D221DD" w:rsidRDefault="00067044" w:rsidP="00E54F56">
      <w:pPr>
        <w:widowControl w:val="0"/>
        <w:tabs>
          <w:tab w:val="left" w:pos="3240"/>
        </w:tabs>
        <w:spacing w:line="360" w:lineRule="auto"/>
        <w:rPr>
          <w:rFonts w:ascii="Arial" w:hAnsi="Arial" w:cs="Arial"/>
        </w:rPr>
      </w:pPr>
      <w:r w:rsidRPr="0070262A">
        <w:rPr>
          <w:rFonts w:ascii="Arial" w:hAnsi="Arial" w:cs="Arial"/>
        </w:rPr>
        <w:t>Godziny urzędowania:</w:t>
      </w:r>
      <w:r w:rsidRPr="0070262A">
        <w:rPr>
          <w:rFonts w:ascii="Arial" w:hAnsi="Arial" w:cs="Arial"/>
        </w:rPr>
        <w:tab/>
      </w:r>
      <w:r w:rsidR="00E54F56" w:rsidRPr="00D221DD">
        <w:rPr>
          <w:rFonts w:ascii="Arial" w:hAnsi="Arial" w:cs="Arial"/>
        </w:rPr>
        <w:t>poniedziałek</w:t>
      </w:r>
      <w:r w:rsidR="00E54F56">
        <w:rPr>
          <w:rFonts w:ascii="Arial" w:hAnsi="Arial" w:cs="Arial"/>
        </w:rPr>
        <w:t xml:space="preserve"> - czwartek </w:t>
      </w:r>
      <w:r w:rsidR="00E54F56" w:rsidRPr="00D221DD">
        <w:rPr>
          <w:rFonts w:ascii="Arial" w:hAnsi="Arial" w:cs="Arial"/>
        </w:rPr>
        <w:t>– 7:00 do 15:00</w:t>
      </w:r>
    </w:p>
    <w:p w:rsidR="00067044" w:rsidRPr="002E291A" w:rsidRDefault="00E54F56" w:rsidP="00E54F56">
      <w:pPr>
        <w:widowControl w:val="0"/>
        <w:tabs>
          <w:tab w:val="left" w:pos="3240"/>
        </w:tabs>
        <w:spacing w:after="240" w:line="360" w:lineRule="auto"/>
        <w:rPr>
          <w:rFonts w:ascii="Arial" w:hAnsi="Arial" w:cs="Arial"/>
        </w:rPr>
      </w:pPr>
      <w:r>
        <w:rPr>
          <w:rFonts w:ascii="Arial" w:hAnsi="Arial" w:cs="Arial"/>
        </w:rPr>
        <w:tab/>
        <w:t>piątek – 7:00 do 12</w:t>
      </w:r>
      <w:r w:rsidRPr="00D221DD">
        <w:rPr>
          <w:rFonts w:ascii="Arial" w:hAnsi="Arial" w:cs="Arial"/>
        </w:rPr>
        <w:t>:00</w:t>
      </w:r>
    </w:p>
    <w:p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rsidR="008C5047" w:rsidRPr="0059530A" w:rsidRDefault="00F14E8D" w:rsidP="00A02389">
      <w:pPr>
        <w:tabs>
          <w:tab w:val="left" w:pos="540"/>
        </w:tabs>
        <w:spacing w:line="360" w:lineRule="auto"/>
        <w:rPr>
          <w:rFonts w:ascii="Arial" w:hAnsi="Arial" w:cs="Arial"/>
          <w:color w:val="FF0000"/>
        </w:rPr>
      </w:pPr>
      <w:r w:rsidRPr="00F14E8D">
        <w:t> </w:t>
      </w:r>
      <w:hyperlink r:id="rId8" w:history="1">
        <w:r w:rsidR="0059530A" w:rsidRPr="0059530A">
          <w:rPr>
            <w:rStyle w:val="Hipercze"/>
            <w:rFonts w:ascii="Arial" w:hAnsi="Arial" w:cs="Arial"/>
          </w:rPr>
          <w:t>https://platformazakupowa.pl/transakcja/1272162</w:t>
        </w:r>
      </w:hyperlink>
      <w:r w:rsidR="00865F6D" w:rsidRPr="0059530A">
        <w:rPr>
          <w:rFonts w:ascii="Arial" w:hAnsi="Arial" w:cs="Arial"/>
          <w:color w:val="FF0000"/>
        </w:rPr>
        <w:t xml:space="preserve"> </w:t>
      </w:r>
    </w:p>
    <w:p w:rsidR="00067044" w:rsidRDefault="00067044" w:rsidP="00B93AE5">
      <w:pPr>
        <w:pStyle w:val="Nagwek3"/>
        <w:numPr>
          <w:ilvl w:val="0"/>
          <w:numId w:val="43"/>
        </w:numPr>
        <w:spacing w:line="360" w:lineRule="auto"/>
      </w:pPr>
      <w:r w:rsidRPr="000C7661">
        <w:t>OCHRONA DANYCH OSOBO</w:t>
      </w:r>
      <w:r w:rsidR="0047706C">
        <w:t>WY</w:t>
      </w:r>
      <w:r w:rsidRPr="000C7661">
        <w:t>CH</w:t>
      </w:r>
    </w:p>
    <w:p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w:t>
      </w:r>
      <w:r w:rsidR="00CD5685">
        <w:rPr>
          <w:rFonts w:ascii="Arial" w:hAnsi="Arial" w:cs="Arial"/>
        </w:rPr>
        <w:t> </w:t>
      </w:r>
      <w:r w:rsidR="00E30274" w:rsidRPr="00E30274">
        <w:rPr>
          <w:rFonts w:ascii="Arial" w:hAnsi="Arial" w:cs="Arial"/>
        </w:rPr>
        <w:t>315</w:t>
      </w:r>
      <w:r w:rsidR="00CD5685">
        <w:rPr>
          <w:rFonts w:ascii="Arial" w:hAnsi="Arial" w:cs="Arial"/>
        </w:rPr>
        <w:t xml:space="preserve"> 7</w:t>
      </w:r>
      <w:r w:rsidR="00E30274" w:rsidRPr="00E30274">
        <w:rPr>
          <w:rFonts w:ascii="Arial" w:hAnsi="Arial" w:cs="Arial"/>
        </w:rPr>
        <w:t>0</w:t>
      </w:r>
      <w:r w:rsidR="00CD5685">
        <w:rPr>
          <w:rFonts w:ascii="Arial" w:hAnsi="Arial" w:cs="Arial"/>
        </w:rPr>
        <w:t xml:space="preserve"> </w:t>
      </w:r>
      <w:r w:rsidR="00E30274" w:rsidRPr="00E30274">
        <w:rPr>
          <w:rFonts w:ascii="Arial" w:hAnsi="Arial" w:cs="Arial"/>
        </w:rPr>
        <w:t>47</w:t>
      </w:r>
      <w:r w:rsidRPr="000947D3">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251AA4" w:rsidRPr="00251AA4">
        <w:rPr>
          <w:rFonts w:ascii="Arial" w:hAnsi="Arial" w:cs="Arial"/>
        </w:rPr>
        <w:t xml:space="preserve">administrator wyznaczył Inspektora Danych Osobowych, z którym można się kontaktować pod numerem telefonu 728 933 894, e-mail: </w:t>
      </w:r>
      <w:proofErr w:type="spellStart"/>
      <w:r w:rsidR="00251AA4" w:rsidRPr="00251AA4">
        <w:rPr>
          <w:rFonts w:ascii="Arial" w:hAnsi="Arial" w:cs="Arial"/>
        </w:rPr>
        <w:t>kopacki@partnersystem.info</w:t>
      </w:r>
      <w:proofErr w:type="spellEnd"/>
      <w:r w:rsidR="00251AA4" w:rsidRPr="00251AA4">
        <w:rPr>
          <w:rFonts w:ascii="Arial" w:hAnsi="Arial" w:cs="Arial"/>
        </w:rPr>
        <w:t>,</w:t>
      </w:r>
    </w:p>
    <w:p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 xml:space="preserve">sprawie zamówienia publicznego oraz jej realizacji, a także udokumentowania postępowania o udzielenie zamówienia </w:t>
      </w:r>
      <w:r w:rsidR="004F410A">
        <w:rPr>
          <w:rFonts w:ascii="Arial" w:hAnsi="Arial" w:cs="Arial"/>
        </w:rPr>
        <w:t>publicznego i jego archiwizacji,</w:t>
      </w:r>
    </w:p>
    <w:p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003B4225">
        <w:rPr>
          <w:rFonts w:ascii="Arial" w:hAnsi="Arial" w:cs="Arial"/>
        </w:rPr>
        <w:lastRenderedPageBreak/>
        <w:t xml:space="preserve">ustawy </w:t>
      </w:r>
      <w:proofErr w:type="spellStart"/>
      <w:r w:rsidR="003B4225">
        <w:rPr>
          <w:rFonts w:ascii="Arial" w:hAnsi="Arial" w:cs="Arial"/>
        </w:rPr>
        <w:t>Pzp</w:t>
      </w:r>
      <w:proofErr w:type="spellEnd"/>
      <w:r w:rsidR="003B4225">
        <w:rPr>
          <w:rFonts w:ascii="Arial" w:hAnsi="Arial" w:cs="Arial"/>
        </w:rPr>
        <w:t xml:space="preserve"> oraz </w:t>
      </w:r>
      <w:proofErr w:type="spellStart"/>
      <w:r w:rsidR="003B4225">
        <w:rPr>
          <w:rFonts w:ascii="Arial" w:hAnsi="Arial" w:cs="Arial"/>
        </w:rPr>
        <w:t>Open</w:t>
      </w:r>
      <w:proofErr w:type="spellEnd"/>
      <w:r w:rsidR="003B4225">
        <w:rPr>
          <w:rFonts w:ascii="Arial" w:hAnsi="Arial" w:cs="Arial"/>
        </w:rPr>
        <w:t xml:space="preserve"> </w:t>
      </w:r>
      <w:proofErr w:type="spellStart"/>
      <w:r w:rsidR="003B4225">
        <w:rPr>
          <w:rFonts w:ascii="Arial" w:hAnsi="Arial" w:cs="Arial"/>
        </w:rPr>
        <w:t>Nexus</w:t>
      </w:r>
      <w:proofErr w:type="spellEnd"/>
      <w:r w:rsidR="003B4225">
        <w:rPr>
          <w:rFonts w:ascii="Arial" w:hAnsi="Arial" w:cs="Arial"/>
        </w:rPr>
        <w:t xml:space="preserve"> S</w:t>
      </w:r>
      <w:r w:rsidRPr="000947D3">
        <w:rPr>
          <w:rFonts w:ascii="Arial" w:hAnsi="Arial" w:cs="Arial"/>
        </w:rPr>
        <w:t>p.</w:t>
      </w:r>
      <w:r w:rsidR="00AF23F6">
        <w:rPr>
          <w:rFonts w:ascii="Arial" w:hAnsi="Arial" w:cs="Arial"/>
        </w:rPr>
        <w:t xml:space="preserve"> z o.</w:t>
      </w:r>
      <w:r w:rsidRPr="000947D3">
        <w:rPr>
          <w:rFonts w:ascii="Arial" w:hAnsi="Arial" w:cs="Arial"/>
        </w:rPr>
        <w:t xml:space="preserve">o. z siedzibą w Poznaniu </w:t>
      </w:r>
      <w:r w:rsidR="009D64FF" w:rsidRPr="009D64FF">
        <w:rPr>
          <w:rFonts w:ascii="Arial" w:hAnsi="Arial" w:cs="Arial"/>
        </w:rPr>
        <w:t>ul. Bolesława Krzywoustego 3, 61-144 Poznań zarejestrowaną w Sądzie Rejonowym Poznań - Nowe Miasto i Wilda w Poznaniu, Wydział VIII Gospodarczy Krajowego Rejestru Sądowego pod nr KRS 0000335959, NIP 7792363577, REGON 301196705, jako właściciel platformy zakupowej, na której Zarząd Dróg Powiatowych prowadzi postępowania o udzielenie zamówienia publicznego, działając p</w:t>
      </w:r>
      <w:r w:rsidR="00876926">
        <w:rPr>
          <w:rFonts w:ascii="Arial" w:hAnsi="Arial" w:cs="Arial"/>
        </w:rPr>
        <w:t>od adresem platformazakupowa.pl,</w:t>
      </w:r>
    </w:p>
    <w:p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rsidR="000947D3" w:rsidRPr="000947D3" w:rsidRDefault="00D36BF8" w:rsidP="000947D3">
      <w:pPr>
        <w:spacing w:line="360" w:lineRule="auto"/>
        <w:rPr>
          <w:rFonts w:ascii="Arial" w:hAnsi="Arial" w:cs="Arial"/>
        </w:rPr>
      </w:pPr>
      <w:r>
        <w:rPr>
          <w:rFonts w:ascii="Arial" w:hAnsi="Arial" w:cs="Arial"/>
        </w:rPr>
        <w:t>6.</w:t>
      </w:r>
      <w:r>
        <w:rPr>
          <w:rFonts w:ascii="Arial" w:hAnsi="Arial" w:cs="Arial"/>
        </w:rPr>
        <w:tab/>
        <w:t>p</w:t>
      </w:r>
      <w:r w:rsidR="000947D3" w:rsidRPr="000947D3">
        <w:rPr>
          <w:rFonts w:ascii="Arial" w:hAnsi="Arial" w:cs="Arial"/>
        </w:rPr>
        <w:t>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w:t>
      </w:r>
      <w:r w:rsidR="00FF02C7">
        <w:rPr>
          <w:rFonts w:ascii="Arial" w:hAnsi="Arial" w:cs="Arial"/>
        </w:rPr>
        <w:t>awie zgody przed jej cofnięciem,</w:t>
      </w:r>
    </w:p>
    <w:p w:rsidR="000947D3" w:rsidRPr="000947D3" w:rsidRDefault="00D92FFA" w:rsidP="000947D3">
      <w:pPr>
        <w:spacing w:line="360" w:lineRule="auto"/>
        <w:rPr>
          <w:rFonts w:ascii="Arial" w:hAnsi="Arial" w:cs="Arial"/>
        </w:rPr>
      </w:pPr>
      <w:r>
        <w:rPr>
          <w:rFonts w:ascii="Arial" w:hAnsi="Arial" w:cs="Arial"/>
        </w:rPr>
        <w:t>7.</w:t>
      </w:r>
      <w:r>
        <w:rPr>
          <w:rFonts w:ascii="Arial" w:hAnsi="Arial" w:cs="Arial"/>
        </w:rPr>
        <w:tab/>
        <w:t>m</w:t>
      </w:r>
      <w:r w:rsidR="000947D3" w:rsidRPr="000947D3">
        <w:rPr>
          <w:rFonts w:ascii="Arial" w:hAnsi="Arial" w:cs="Arial"/>
        </w:rPr>
        <w:t>a Pani/Pan prawo wniesienia skargi do Prezesa Urzędu Ochrony Danych Osobowych gdy uzna Pani/Pan, iż przetwarzanie danych osobowych Pani/Pana dotyczących narusza przepisy ogólnego rozporządzenia o ochronie danych osobowych z dnia 27 kwietnia 2016 r.</w:t>
      </w:r>
      <w:r w:rsidR="001C04B5">
        <w:rPr>
          <w:rFonts w:ascii="Arial" w:hAnsi="Arial" w:cs="Arial"/>
        </w:rPr>
        <w:t>,</w:t>
      </w:r>
    </w:p>
    <w:p w:rsidR="000947D3" w:rsidRPr="000947D3" w:rsidRDefault="00143E1C" w:rsidP="000947D3">
      <w:pPr>
        <w:spacing w:line="360" w:lineRule="auto"/>
        <w:rPr>
          <w:rFonts w:ascii="Arial" w:hAnsi="Arial" w:cs="Arial"/>
        </w:rPr>
      </w:pPr>
      <w:r>
        <w:rPr>
          <w:rFonts w:ascii="Arial" w:hAnsi="Arial" w:cs="Arial"/>
        </w:rPr>
        <w:t>8.</w:t>
      </w:r>
      <w:r>
        <w:rPr>
          <w:rFonts w:ascii="Arial" w:hAnsi="Arial" w:cs="Arial"/>
        </w:rPr>
        <w:tab/>
        <w:t>o</w:t>
      </w:r>
      <w:r w:rsidR="000947D3" w:rsidRPr="000947D3">
        <w:rPr>
          <w:rFonts w:ascii="Arial" w:hAnsi="Arial" w:cs="Arial"/>
        </w:rPr>
        <w:t xml:space="preserve">bowiązek podania przez Panią/Pana danych osobowych bezpośrednio Pani/Pana dotyczących jest wymogiem ustawowym określonym w przepisach ustawy </w:t>
      </w:r>
      <w:proofErr w:type="spellStart"/>
      <w:r w:rsidR="000947D3" w:rsidRPr="000947D3">
        <w:rPr>
          <w:rFonts w:ascii="Arial" w:hAnsi="Arial" w:cs="Arial"/>
        </w:rPr>
        <w:t>Pzp</w:t>
      </w:r>
      <w:proofErr w:type="spellEnd"/>
      <w:r w:rsidR="000947D3" w:rsidRPr="000947D3">
        <w:rPr>
          <w:rFonts w:ascii="Arial" w:hAnsi="Arial" w:cs="Arial"/>
        </w:rPr>
        <w:t>, związanym z udziałem w postępowaniu o udzielenie zamówienia publicznego; konsekwencje niepodania określony</w:t>
      </w:r>
      <w:r w:rsidR="00FB2E59">
        <w:rPr>
          <w:rFonts w:ascii="Arial" w:hAnsi="Arial" w:cs="Arial"/>
        </w:rPr>
        <w:t xml:space="preserve">ch danych wynikają z ustawy </w:t>
      </w:r>
      <w:proofErr w:type="spellStart"/>
      <w:r w:rsidR="00FB2E59">
        <w:rPr>
          <w:rFonts w:ascii="Arial" w:hAnsi="Arial" w:cs="Arial"/>
        </w:rPr>
        <w:t>Pzp</w:t>
      </w:r>
      <w:proofErr w:type="spellEnd"/>
      <w:r w:rsidR="00FB2E59">
        <w:rPr>
          <w:rFonts w:ascii="Arial" w:hAnsi="Arial" w:cs="Arial"/>
        </w:rPr>
        <w:t>,</w:t>
      </w:r>
    </w:p>
    <w:p w:rsidR="000947D3" w:rsidRPr="000947D3" w:rsidRDefault="00570B62" w:rsidP="000947D3">
      <w:pPr>
        <w:spacing w:line="360" w:lineRule="auto"/>
        <w:rPr>
          <w:rFonts w:ascii="Arial" w:hAnsi="Arial" w:cs="Arial"/>
        </w:rPr>
      </w:pPr>
      <w:r>
        <w:rPr>
          <w:rFonts w:ascii="Arial" w:hAnsi="Arial" w:cs="Arial"/>
        </w:rPr>
        <w:lastRenderedPageBreak/>
        <w:t>9.</w:t>
      </w:r>
      <w:r>
        <w:rPr>
          <w:rFonts w:ascii="Arial" w:hAnsi="Arial" w:cs="Arial"/>
        </w:rPr>
        <w:tab/>
        <w:t>d</w:t>
      </w:r>
      <w:r w:rsidR="000947D3" w:rsidRPr="000947D3">
        <w:rPr>
          <w:rFonts w:ascii="Arial" w:hAnsi="Arial" w:cs="Arial"/>
        </w:rPr>
        <w:t>ane osobowe przetwarzane przez Administratora na podstawie Rozporządzenia nie podlegają zautomatyzowanemu podejmowaniu decyzji, w tym profilowaniu, o którym mowa w art. 22 ust. 1 i 4 Rozporządzenia.</w:t>
      </w:r>
    </w:p>
    <w:p w:rsidR="00067044" w:rsidRPr="000C7661" w:rsidRDefault="00067044" w:rsidP="00B93AE5">
      <w:pPr>
        <w:pStyle w:val="Nagwek3"/>
        <w:numPr>
          <w:ilvl w:val="0"/>
          <w:numId w:val="43"/>
        </w:numPr>
        <w:spacing w:line="360" w:lineRule="auto"/>
      </w:pPr>
      <w:r w:rsidRPr="000C7661">
        <w:t>TRYB UDZIELENIA ZAMÓWIENIA</w:t>
      </w:r>
    </w:p>
    <w:p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w:t>
      </w:r>
      <w:proofErr w:type="spellStart"/>
      <w:r w:rsidRPr="00DB4234">
        <w:rPr>
          <w:rFonts w:ascii="Arial" w:hAnsi="Arial" w:cs="Arial"/>
          <w:szCs w:val="24"/>
        </w:rPr>
        <w:t>pkt</w:t>
      </w:r>
      <w:proofErr w:type="spellEnd"/>
      <w:r w:rsidRPr="00DB4234">
        <w:rPr>
          <w:rFonts w:ascii="Arial" w:hAnsi="Arial" w:cs="Arial"/>
          <w:szCs w:val="24"/>
        </w:rPr>
        <w:t xml:space="preserve">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określa dodatkowych wymagań związanych z zatrudnianiem osób, o których mowa w art. 96 ust. 2 </w:t>
      </w:r>
      <w:proofErr w:type="spellStart"/>
      <w:r w:rsidRPr="00DB4234">
        <w:rPr>
          <w:rFonts w:ascii="Arial" w:hAnsi="Arial" w:cs="Arial"/>
          <w:szCs w:val="24"/>
        </w:rPr>
        <w:t>pkt</w:t>
      </w:r>
      <w:proofErr w:type="spellEnd"/>
      <w:r w:rsidRPr="00DB4234">
        <w:rPr>
          <w:rFonts w:ascii="Arial" w:hAnsi="Arial" w:cs="Arial"/>
          <w:szCs w:val="24"/>
        </w:rPr>
        <w:t xml:space="preserve">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rsidR="00260CD1" w:rsidRPr="00D87D8C" w:rsidRDefault="00260CD1" w:rsidP="00260CD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 xml:space="preserve">zatrudnienia przez wykonawcę na podstawie </w:t>
      </w:r>
      <w:r>
        <w:rPr>
          <w:rFonts w:ascii="Arial" w:hAnsi="Arial" w:cs="Arial"/>
        </w:rPr>
        <w:t xml:space="preserve">stosunku pracy </w:t>
      </w:r>
      <w:r w:rsidRPr="00D87D8C">
        <w:rPr>
          <w:rFonts w:ascii="Arial" w:hAnsi="Arial" w:cs="Arial"/>
        </w:rPr>
        <w:t>os</w:t>
      </w:r>
      <w:r w:rsidR="00F542D3">
        <w:rPr>
          <w:rFonts w:ascii="Arial" w:hAnsi="Arial" w:cs="Arial"/>
        </w:rPr>
        <w:t>ób</w:t>
      </w:r>
      <w:r w:rsidRPr="00D87D8C">
        <w:rPr>
          <w:rFonts w:ascii="Arial" w:hAnsi="Arial" w:cs="Arial"/>
        </w:rPr>
        <w:t xml:space="preserve"> wykonując</w:t>
      </w:r>
      <w:r w:rsidR="00F542D3">
        <w:rPr>
          <w:rFonts w:ascii="Arial" w:hAnsi="Arial" w:cs="Arial"/>
        </w:rPr>
        <w:t>ych</w:t>
      </w:r>
      <w:r w:rsidRPr="00D87D8C">
        <w:rPr>
          <w:rFonts w:ascii="Arial" w:hAnsi="Arial" w:cs="Arial"/>
        </w:rPr>
        <w:t xml:space="preserve"> </w:t>
      </w:r>
      <w:r w:rsidRPr="00FE739A">
        <w:rPr>
          <w:rFonts w:ascii="Arial" w:hAnsi="Arial" w:cs="Arial"/>
          <w:bCs/>
        </w:rPr>
        <w:t>roboty przygotowawcze,</w:t>
      </w:r>
      <w:r>
        <w:rPr>
          <w:rFonts w:ascii="Arial" w:hAnsi="Arial" w:cs="Arial"/>
          <w:bCs/>
        </w:rPr>
        <w:t xml:space="preserve"> </w:t>
      </w:r>
      <w:r w:rsidRPr="00FE739A">
        <w:rPr>
          <w:rFonts w:ascii="Arial" w:hAnsi="Arial" w:cs="Arial"/>
          <w:bCs/>
        </w:rPr>
        <w:t>obsłu</w:t>
      </w:r>
      <w:r>
        <w:rPr>
          <w:rFonts w:ascii="Arial" w:hAnsi="Arial" w:cs="Arial"/>
          <w:bCs/>
        </w:rPr>
        <w:t>gujących</w:t>
      </w:r>
      <w:r w:rsidRPr="00FE739A">
        <w:rPr>
          <w:rFonts w:ascii="Arial" w:hAnsi="Arial" w:cs="Arial"/>
          <w:bCs/>
        </w:rPr>
        <w:t xml:space="preserve"> maszyn</w:t>
      </w:r>
      <w:r>
        <w:rPr>
          <w:rFonts w:ascii="Arial" w:hAnsi="Arial" w:cs="Arial"/>
          <w:bCs/>
        </w:rPr>
        <w:t>y</w:t>
      </w:r>
      <w:r w:rsidRPr="00FE739A">
        <w:rPr>
          <w:rFonts w:ascii="Arial" w:hAnsi="Arial" w:cs="Arial"/>
          <w:bCs/>
        </w:rPr>
        <w:t xml:space="preserve"> i</w:t>
      </w:r>
      <w:r>
        <w:rPr>
          <w:rFonts w:ascii="Arial" w:hAnsi="Arial" w:cs="Arial"/>
          <w:bCs/>
        </w:rPr>
        <w:t> </w:t>
      </w:r>
      <w:r w:rsidRPr="00FE739A">
        <w:rPr>
          <w:rFonts w:ascii="Arial" w:hAnsi="Arial" w:cs="Arial"/>
          <w:bCs/>
        </w:rPr>
        <w:t>urządze</w:t>
      </w:r>
      <w:r>
        <w:rPr>
          <w:rFonts w:ascii="Arial" w:hAnsi="Arial" w:cs="Arial"/>
          <w:bCs/>
        </w:rPr>
        <w:t>nia</w:t>
      </w:r>
      <w:r w:rsidRPr="00FE739A">
        <w:rPr>
          <w:rFonts w:ascii="Arial" w:hAnsi="Arial" w:cs="Arial"/>
          <w:bCs/>
        </w:rPr>
        <w:t xml:space="preserve"> budowlan</w:t>
      </w:r>
      <w:r>
        <w:rPr>
          <w:rFonts w:ascii="Arial" w:hAnsi="Arial" w:cs="Arial"/>
          <w:bCs/>
        </w:rPr>
        <w:t xml:space="preserve">e oraz wykonujących </w:t>
      </w:r>
      <w:r w:rsidR="00854608">
        <w:rPr>
          <w:rFonts w:ascii="Arial" w:hAnsi="Arial" w:cs="Arial"/>
          <w:bCs/>
        </w:rPr>
        <w:t>roboty ziemne</w:t>
      </w:r>
      <w:r w:rsidRPr="00FE739A">
        <w:rPr>
          <w:rFonts w:ascii="Arial" w:hAnsi="Arial" w:cs="Arial"/>
          <w:bCs/>
        </w:rPr>
        <w:t xml:space="preserve"> w zakresie realizacji przedmiotu zamówienia</w:t>
      </w:r>
      <w:r w:rsidRPr="00D87D8C">
        <w:rPr>
          <w:rFonts w:ascii="Arial" w:hAnsi="Arial" w:cs="Arial"/>
        </w:rPr>
        <w:t>, a w przypadku zaangażowania przez Wykon</w:t>
      </w:r>
      <w:r w:rsidR="00CC0205">
        <w:rPr>
          <w:rFonts w:ascii="Arial" w:hAnsi="Arial" w:cs="Arial"/>
        </w:rPr>
        <w:t>awcę podwykonawców, dopilnowania</w:t>
      </w:r>
      <w:r w:rsidRPr="00D87D8C">
        <w:rPr>
          <w:rFonts w:ascii="Arial" w:hAnsi="Arial" w:cs="Arial"/>
        </w:rPr>
        <w:t xml:space="preserve"> dotrzymania powyższego obowiązku w stosunku do podwykonawców.</w:t>
      </w:r>
    </w:p>
    <w:p w:rsidR="00F00C6C" w:rsidRPr="000C7661" w:rsidRDefault="00067044" w:rsidP="00B93AE5">
      <w:pPr>
        <w:pStyle w:val="Nagwek3"/>
        <w:numPr>
          <w:ilvl w:val="0"/>
          <w:numId w:val="43"/>
        </w:numPr>
        <w:spacing w:line="360" w:lineRule="auto"/>
      </w:pPr>
      <w:r w:rsidRPr="000C7661">
        <w:t>OPIS PRZEDMIOTU ZAMÓWIENIA</w:t>
      </w:r>
    </w:p>
    <w:p w:rsidR="00C00A9A" w:rsidRPr="00B41A04" w:rsidRDefault="004E131A" w:rsidP="00B41A04">
      <w:pPr>
        <w:pStyle w:val="Akapitzlist"/>
        <w:numPr>
          <w:ilvl w:val="0"/>
          <w:numId w:val="38"/>
        </w:numPr>
        <w:spacing w:line="360" w:lineRule="auto"/>
        <w:ind w:left="270" w:hanging="270"/>
        <w:rPr>
          <w:rFonts w:ascii="Arial" w:hAnsi="Arial" w:cs="Arial"/>
        </w:rPr>
      </w:pPr>
      <w:r w:rsidRPr="004E131A">
        <w:rPr>
          <w:rFonts w:ascii="Arial" w:hAnsi="Arial" w:cs="Arial"/>
        </w:rPr>
        <w:t xml:space="preserve">Przedmiotem zamówienia jest </w:t>
      </w:r>
      <w:r w:rsidR="0086285E">
        <w:rPr>
          <w:rFonts w:ascii="Arial" w:hAnsi="Arial" w:cs="Arial"/>
        </w:rPr>
        <w:t>b</w:t>
      </w:r>
      <w:r w:rsidR="0086285E" w:rsidRPr="0086285E">
        <w:rPr>
          <w:rFonts w:ascii="Arial" w:hAnsi="Arial" w:cs="Arial"/>
        </w:rPr>
        <w:t>udowa ścieżek rowerowych przy drogach powiatowych na terenie Powiatu Mogileńskiego</w:t>
      </w:r>
      <w:r w:rsidR="0086285E">
        <w:rPr>
          <w:rFonts w:ascii="Arial" w:hAnsi="Arial" w:cs="Arial"/>
        </w:rPr>
        <w:t xml:space="preserve"> (</w:t>
      </w:r>
      <w:r w:rsidR="00B41A04" w:rsidRPr="00B41A04">
        <w:rPr>
          <w:rFonts w:ascii="Arial" w:hAnsi="Arial" w:cs="Arial"/>
        </w:rPr>
        <w:t>Budowa ścieżki rowerowej w pasie drogi powiatowej</w:t>
      </w:r>
      <w:r w:rsidR="00B41A04">
        <w:rPr>
          <w:rFonts w:ascii="Arial" w:hAnsi="Arial" w:cs="Arial"/>
        </w:rPr>
        <w:t xml:space="preserve"> </w:t>
      </w:r>
      <w:r w:rsidR="00B41A04" w:rsidRPr="00B41A04">
        <w:rPr>
          <w:rFonts w:ascii="Arial" w:hAnsi="Arial" w:cs="Arial"/>
        </w:rPr>
        <w:t>nr 2408C Niestronno - Mogilno, odc. od drogi 2414C</w:t>
      </w:r>
      <w:r w:rsidR="00B41A04">
        <w:rPr>
          <w:rFonts w:ascii="Arial" w:hAnsi="Arial" w:cs="Arial"/>
        </w:rPr>
        <w:t xml:space="preserve"> </w:t>
      </w:r>
      <w:r w:rsidR="00B41A04" w:rsidRPr="00B41A04">
        <w:rPr>
          <w:rFonts w:ascii="Arial" w:hAnsi="Arial" w:cs="Arial"/>
        </w:rPr>
        <w:t>do miejsc. Padniewko</w:t>
      </w:r>
      <w:r w:rsidR="00B41A04">
        <w:rPr>
          <w:rFonts w:ascii="Arial" w:hAnsi="Arial" w:cs="Arial"/>
        </w:rPr>
        <w:t>)</w:t>
      </w:r>
      <w:r w:rsidRPr="00B41A04">
        <w:rPr>
          <w:rFonts w:ascii="Arial" w:hAnsi="Arial" w:cs="Arial"/>
        </w:rPr>
        <w:t>.</w:t>
      </w:r>
    </w:p>
    <w:p w:rsidR="00F16AB9" w:rsidRDefault="00F16AB9" w:rsidP="00C00A9A">
      <w:pPr>
        <w:pStyle w:val="Akapitzlist"/>
        <w:numPr>
          <w:ilvl w:val="0"/>
          <w:numId w:val="38"/>
        </w:numPr>
        <w:spacing w:line="360" w:lineRule="auto"/>
        <w:ind w:left="284" w:hanging="284"/>
        <w:rPr>
          <w:rFonts w:ascii="Arial" w:hAnsi="Arial" w:cs="Arial"/>
        </w:rPr>
      </w:pPr>
      <w:r>
        <w:rPr>
          <w:rFonts w:ascii="Arial" w:hAnsi="Arial" w:cs="Arial"/>
        </w:rPr>
        <w:lastRenderedPageBreak/>
        <w:t>Szczegółowy opis przedmiotu zamówieni</w:t>
      </w:r>
      <w:r w:rsidR="0048640B">
        <w:rPr>
          <w:rFonts w:ascii="Arial" w:hAnsi="Arial" w:cs="Arial"/>
        </w:rPr>
        <w:t>a znajduje się w załączniku nr 10</w:t>
      </w:r>
      <w:r>
        <w:rPr>
          <w:rFonts w:ascii="Arial" w:hAnsi="Arial" w:cs="Arial"/>
        </w:rPr>
        <w:t xml:space="preserve"> do SWZ </w:t>
      </w:r>
      <w:r w:rsidR="007F4571">
        <w:rPr>
          <w:rFonts w:ascii="Arial" w:hAnsi="Arial" w:cs="Arial"/>
        </w:rPr>
        <w:t>–</w:t>
      </w:r>
      <w:r>
        <w:rPr>
          <w:rFonts w:ascii="Arial" w:hAnsi="Arial" w:cs="Arial"/>
        </w:rPr>
        <w:t xml:space="preserve"> OPZ</w:t>
      </w:r>
      <w:r w:rsidR="007F4571">
        <w:rPr>
          <w:rFonts w:ascii="Arial" w:hAnsi="Arial" w:cs="Arial"/>
        </w:rPr>
        <w:t>.</w:t>
      </w:r>
    </w:p>
    <w:p w:rsidR="00254C99" w:rsidRPr="00A65AF9" w:rsidRDefault="00BD2331" w:rsidP="00254C99">
      <w:pPr>
        <w:pStyle w:val="Akapitzlist"/>
        <w:numPr>
          <w:ilvl w:val="0"/>
          <w:numId w:val="38"/>
        </w:numPr>
        <w:spacing w:line="360" w:lineRule="auto"/>
        <w:rPr>
          <w:rFonts w:ascii="Arial" w:hAnsi="Arial" w:cs="Arial"/>
        </w:rPr>
      </w:pPr>
      <w:r w:rsidRPr="00A65AF9">
        <w:rPr>
          <w:rFonts w:ascii="Arial" w:hAnsi="Arial" w:cs="Arial"/>
        </w:rPr>
        <w:t>Niniejsze zamówienie</w:t>
      </w:r>
      <w:r w:rsidR="00363BE0" w:rsidRPr="00A65AF9">
        <w:rPr>
          <w:rFonts w:ascii="Arial" w:hAnsi="Arial" w:cs="Arial"/>
        </w:rPr>
        <w:t xml:space="preserve"> nie</w:t>
      </w:r>
      <w:r w:rsidRPr="00A65AF9">
        <w:rPr>
          <w:rFonts w:ascii="Arial" w:hAnsi="Arial" w:cs="Arial"/>
        </w:rPr>
        <w:t xml:space="preserve"> zostało podzielone na części</w:t>
      </w:r>
      <w:r w:rsidR="00363BE0" w:rsidRPr="00A65AF9">
        <w:rPr>
          <w:rFonts w:ascii="Arial" w:hAnsi="Arial" w:cs="Arial"/>
        </w:rPr>
        <w:t>.</w:t>
      </w:r>
      <w:r w:rsidR="00556C73" w:rsidRPr="00A65AF9">
        <w:rPr>
          <w:rFonts w:ascii="Arial" w:hAnsi="Arial" w:cs="Arial"/>
        </w:rPr>
        <w:t xml:space="preserve"> </w:t>
      </w:r>
      <w:r w:rsidR="001B2BFF" w:rsidRPr="00A65AF9">
        <w:rPr>
          <w:rFonts w:ascii="Arial" w:hAnsi="Arial" w:cs="Arial"/>
        </w:rPr>
        <w:t xml:space="preserve">Podział zamówienia na </w:t>
      </w:r>
    </w:p>
    <w:p w:rsidR="00BD2331" w:rsidRPr="00A65AF9" w:rsidRDefault="00556C73" w:rsidP="00254C99">
      <w:pPr>
        <w:pStyle w:val="Akapitzlist"/>
        <w:spacing w:line="360" w:lineRule="auto"/>
        <w:ind w:left="284"/>
        <w:rPr>
          <w:rFonts w:ascii="Arial" w:hAnsi="Arial" w:cs="Arial"/>
        </w:rPr>
      </w:pPr>
      <w:r w:rsidRPr="00A65AF9">
        <w:rPr>
          <w:rFonts w:ascii="Arial" w:hAnsi="Arial" w:cs="Arial"/>
        </w:rPr>
        <w:t>części groziłby nadmiernymi trudnościami technicznymi i nadmiernymi kosztami wykonania zamówienia, a potrzeba skoordynowania działań różnych wykonawców realizujących poszczególne części zamówienia w tym samym czasie, mogłaby zagrozić właściwemu wykonaniu zamówienia.</w:t>
      </w:r>
      <w:r w:rsidR="00220DDD" w:rsidRPr="00A65AF9">
        <w:rPr>
          <w:rFonts w:ascii="Arial" w:hAnsi="Arial" w:cs="Arial"/>
        </w:rPr>
        <w:t xml:space="preserve"> Ponadto zamówienie jest</w:t>
      </w:r>
      <w:r w:rsidR="006231B6" w:rsidRPr="00A65AF9">
        <w:rPr>
          <w:rFonts w:ascii="Arial" w:hAnsi="Arial" w:cs="Arial"/>
        </w:rPr>
        <w:t xml:space="preserve"> </w:t>
      </w:r>
      <w:r w:rsidR="00B7087A" w:rsidRPr="00A65AF9">
        <w:rPr>
          <w:rFonts w:ascii="Arial" w:eastAsiaTheme="minorHAnsi" w:hAnsi="Arial" w:cs="Arial"/>
          <w:szCs w:val="23"/>
        </w:rPr>
        <w:t>współfinansowane</w:t>
      </w:r>
      <w:r w:rsidR="00B7087A" w:rsidRPr="00A65AF9">
        <w:rPr>
          <w:rFonts w:ascii="Arial" w:hAnsi="Arial" w:cs="Arial"/>
          <w:szCs w:val="23"/>
        </w:rPr>
        <w:t xml:space="preserve"> z Europejskiego Fundusz</w:t>
      </w:r>
      <w:r w:rsidR="0059722E" w:rsidRPr="00A65AF9">
        <w:rPr>
          <w:rFonts w:ascii="Arial" w:eastAsiaTheme="minorHAnsi" w:hAnsi="Arial" w:cs="Arial"/>
          <w:szCs w:val="23"/>
        </w:rPr>
        <w:t xml:space="preserve">u Rozwoju Regionalnego w ramach </w:t>
      </w:r>
      <w:r w:rsidR="00B7087A" w:rsidRPr="00A65AF9">
        <w:rPr>
          <w:rFonts w:ascii="Arial" w:hAnsi="Arial" w:cs="Arial"/>
          <w:szCs w:val="23"/>
        </w:rPr>
        <w:t>Priorytetu 3. Fundusze Europejskie na zrównoważony transport miejski</w:t>
      </w:r>
      <w:r w:rsidR="00081BCC" w:rsidRPr="00A65AF9">
        <w:rPr>
          <w:rFonts w:ascii="Arial" w:hAnsi="Arial" w:cs="Arial"/>
          <w:szCs w:val="23"/>
        </w:rPr>
        <w:t>,</w:t>
      </w:r>
      <w:r w:rsidR="006231B6" w:rsidRPr="00A65AF9">
        <w:rPr>
          <w:rFonts w:ascii="Arial" w:eastAsiaTheme="minorHAnsi" w:hAnsi="Arial" w:cs="Arial"/>
          <w:szCs w:val="23"/>
        </w:rPr>
        <w:t xml:space="preserve"> </w:t>
      </w:r>
      <w:r w:rsidR="00B7087A" w:rsidRPr="00A65AF9">
        <w:rPr>
          <w:rFonts w:ascii="Arial" w:hAnsi="Arial" w:cs="Arial"/>
          <w:szCs w:val="23"/>
        </w:rPr>
        <w:t>Działania 3.3 Rozwój i usprawnienie mobilności miejskiej i podmiejskiej OPPT</w:t>
      </w:r>
      <w:r w:rsidR="00735EF1" w:rsidRPr="00A65AF9">
        <w:rPr>
          <w:rFonts w:ascii="Arial" w:hAnsi="Arial" w:cs="Arial"/>
          <w:szCs w:val="23"/>
        </w:rPr>
        <w:t>,</w:t>
      </w:r>
      <w:r w:rsidR="00B7087A" w:rsidRPr="00A65AF9">
        <w:rPr>
          <w:rFonts w:ascii="Arial" w:hAnsi="Arial" w:cs="Arial"/>
          <w:szCs w:val="23"/>
        </w:rPr>
        <w:t xml:space="preserve"> </w:t>
      </w:r>
      <w:r w:rsidR="006231B6" w:rsidRPr="00A65AF9">
        <w:rPr>
          <w:rFonts w:ascii="Arial" w:eastAsiaTheme="minorHAnsi" w:hAnsi="Arial" w:cs="Arial"/>
          <w:szCs w:val="23"/>
        </w:rPr>
        <w:t>Celu</w:t>
      </w:r>
      <w:r w:rsidR="0059722E" w:rsidRPr="00A65AF9">
        <w:rPr>
          <w:rFonts w:ascii="Arial" w:eastAsiaTheme="minorHAnsi" w:hAnsi="Arial" w:cs="Arial"/>
          <w:szCs w:val="23"/>
        </w:rPr>
        <w:t xml:space="preserve"> </w:t>
      </w:r>
      <w:r w:rsidR="00B7087A" w:rsidRPr="00A65AF9">
        <w:rPr>
          <w:rFonts w:ascii="Arial" w:hAnsi="Arial" w:cs="Arial"/>
          <w:szCs w:val="23"/>
        </w:rPr>
        <w:t>szczegółowego 2 (viii.) Wspieranie zrównow</w:t>
      </w:r>
      <w:r w:rsidR="006231B6" w:rsidRPr="00A65AF9">
        <w:rPr>
          <w:rFonts w:ascii="Arial" w:eastAsiaTheme="minorHAnsi" w:hAnsi="Arial" w:cs="Arial"/>
          <w:szCs w:val="23"/>
        </w:rPr>
        <w:t xml:space="preserve">ażonej multimodalnej mobilności </w:t>
      </w:r>
      <w:r w:rsidR="00B7087A" w:rsidRPr="00A65AF9">
        <w:rPr>
          <w:rFonts w:ascii="Arial" w:hAnsi="Arial" w:cs="Arial"/>
          <w:szCs w:val="23"/>
        </w:rPr>
        <w:t xml:space="preserve">miejskiej jako elementu transformacji w kierunku gospodarki </w:t>
      </w:r>
      <w:proofErr w:type="spellStart"/>
      <w:r w:rsidR="00B7087A" w:rsidRPr="00A65AF9">
        <w:rPr>
          <w:rFonts w:ascii="Arial" w:hAnsi="Arial" w:cs="Arial"/>
          <w:szCs w:val="23"/>
        </w:rPr>
        <w:t>zeroemisyjnej</w:t>
      </w:r>
      <w:proofErr w:type="spellEnd"/>
      <w:r w:rsidR="00B7087A" w:rsidRPr="00A65AF9">
        <w:rPr>
          <w:rFonts w:ascii="Arial" w:hAnsi="Arial" w:cs="Arial"/>
          <w:szCs w:val="23"/>
        </w:rPr>
        <w:t xml:space="preserve"> programu Fundusze Europejskie dla Kujaw i Pomorza 2021-2027</w:t>
      </w:r>
      <w:r w:rsidR="00AA434E" w:rsidRPr="00A65AF9">
        <w:rPr>
          <w:rFonts w:ascii="Arial" w:hAnsi="Arial" w:cs="Arial"/>
        </w:rPr>
        <w:t xml:space="preserve"> jako jedno zadanie. Brak podziału na części nie powoduje braku możliwości udziału w zamówieniu mikro, małych i średnich przedsiębiorstw, na co dowodem są postępowania podobne prowadzone przez Zamawiającego w przeszłości, gdzie w zdecydowanej większości wykonawcą zamówienia zostawali przedstawiciele mikro, małych i średnich przedsiębiorstw.</w:t>
      </w:r>
    </w:p>
    <w:p w:rsidR="00BD2331" w:rsidRPr="003261CD" w:rsidRDefault="00BD2331" w:rsidP="00BD2331">
      <w:pPr>
        <w:pStyle w:val="Akapitzlist"/>
        <w:numPr>
          <w:ilvl w:val="0"/>
          <w:numId w:val="38"/>
        </w:numPr>
        <w:spacing w:line="360" w:lineRule="auto"/>
        <w:ind w:left="284" w:hanging="284"/>
        <w:rPr>
          <w:rFonts w:ascii="Arial" w:hAnsi="Arial" w:cs="Arial"/>
        </w:rPr>
      </w:pPr>
      <w:r w:rsidRPr="003261CD">
        <w:rPr>
          <w:rFonts w:ascii="Arial" w:hAnsi="Arial" w:cs="Arial"/>
        </w:rPr>
        <w:t xml:space="preserve">Wspólny Słownik Zamówień CPV: </w:t>
      </w:r>
    </w:p>
    <w:p w:rsidR="00BD2331" w:rsidRPr="003261CD" w:rsidRDefault="00BD2331" w:rsidP="00BD2331">
      <w:pPr>
        <w:spacing w:line="360" w:lineRule="auto"/>
        <w:ind w:left="284"/>
        <w:rPr>
          <w:rFonts w:ascii="Arial" w:hAnsi="Arial" w:cs="Arial"/>
          <w:b/>
        </w:rPr>
      </w:pPr>
      <w:r w:rsidRPr="003261CD">
        <w:rPr>
          <w:rFonts w:ascii="Arial" w:hAnsi="Arial" w:cs="Arial"/>
          <w:b/>
        </w:rPr>
        <w:t>Główny kod CPV:</w:t>
      </w:r>
    </w:p>
    <w:p w:rsidR="00BD2331" w:rsidRPr="003261CD" w:rsidRDefault="000E057B" w:rsidP="00BD2331">
      <w:pPr>
        <w:spacing w:line="360" w:lineRule="auto"/>
        <w:ind w:left="284"/>
        <w:rPr>
          <w:rFonts w:ascii="Arial" w:hAnsi="Arial" w:cs="Arial"/>
        </w:rPr>
      </w:pPr>
      <w:r w:rsidRPr="003261CD">
        <w:rPr>
          <w:rFonts w:ascii="Arial" w:hAnsi="Arial" w:cs="Arial"/>
          <w:b/>
        </w:rPr>
        <w:t>45233162-2</w:t>
      </w:r>
      <w:r w:rsidRPr="003261CD">
        <w:rPr>
          <w:rFonts w:ascii="Arial" w:hAnsi="Arial" w:cs="Arial"/>
        </w:rPr>
        <w:t xml:space="preserve"> Roboty</w:t>
      </w:r>
      <w:r w:rsidR="008203A8" w:rsidRPr="003261CD">
        <w:rPr>
          <w:rFonts w:ascii="Arial" w:hAnsi="Arial" w:cs="Arial"/>
        </w:rPr>
        <w:t xml:space="preserve"> budowlane</w:t>
      </w:r>
      <w:r w:rsidRPr="003261CD">
        <w:rPr>
          <w:rFonts w:ascii="Arial" w:hAnsi="Arial" w:cs="Arial"/>
        </w:rPr>
        <w:t xml:space="preserve"> w zakresie ścieżek rowerowych</w:t>
      </w:r>
    </w:p>
    <w:p w:rsidR="000E057B" w:rsidRPr="003261CD" w:rsidRDefault="000E057B" w:rsidP="00BD2331">
      <w:pPr>
        <w:spacing w:line="360" w:lineRule="auto"/>
        <w:ind w:left="284"/>
        <w:rPr>
          <w:rFonts w:ascii="Arial" w:hAnsi="Arial" w:cs="Arial"/>
          <w:b/>
        </w:rPr>
      </w:pPr>
      <w:r w:rsidRPr="003261CD">
        <w:rPr>
          <w:rFonts w:ascii="Arial" w:hAnsi="Arial" w:cs="Arial"/>
          <w:b/>
        </w:rPr>
        <w:t>Dodatkowe kody CPV:</w:t>
      </w:r>
    </w:p>
    <w:p w:rsidR="00AB165E" w:rsidRPr="003261CD" w:rsidRDefault="00AB165E" w:rsidP="009D3E06">
      <w:pPr>
        <w:spacing w:line="360" w:lineRule="auto"/>
        <w:ind w:left="284"/>
        <w:rPr>
          <w:rFonts w:ascii="Arial" w:hAnsi="Arial" w:cs="Arial"/>
        </w:rPr>
      </w:pPr>
      <w:r w:rsidRPr="003261CD">
        <w:rPr>
          <w:rFonts w:ascii="Arial" w:hAnsi="Arial" w:cs="Arial"/>
          <w:b/>
        </w:rPr>
        <w:t>45111200-0</w:t>
      </w:r>
      <w:r w:rsidRPr="003261CD">
        <w:rPr>
          <w:rFonts w:ascii="Arial" w:hAnsi="Arial" w:cs="Arial"/>
        </w:rPr>
        <w:t xml:space="preserve"> Roboty w zakresie przygotowania terenu pod budowę i</w:t>
      </w:r>
      <w:r w:rsidR="009D3E06" w:rsidRPr="003261CD">
        <w:rPr>
          <w:rFonts w:ascii="Arial" w:hAnsi="Arial" w:cs="Arial"/>
        </w:rPr>
        <w:t xml:space="preserve"> </w:t>
      </w:r>
      <w:r w:rsidRPr="003261CD">
        <w:rPr>
          <w:rFonts w:ascii="Arial" w:hAnsi="Arial" w:cs="Arial"/>
        </w:rPr>
        <w:t>roboty ziemne</w:t>
      </w:r>
    </w:p>
    <w:p w:rsidR="000E057B" w:rsidRPr="003261CD" w:rsidRDefault="00AB165E" w:rsidP="00AB165E">
      <w:pPr>
        <w:spacing w:line="360" w:lineRule="auto"/>
        <w:ind w:left="284"/>
        <w:rPr>
          <w:rFonts w:ascii="Arial" w:hAnsi="Arial" w:cs="Arial"/>
        </w:rPr>
      </w:pPr>
      <w:r w:rsidRPr="003261CD">
        <w:rPr>
          <w:rFonts w:ascii="Arial" w:hAnsi="Arial" w:cs="Arial"/>
          <w:b/>
        </w:rPr>
        <w:t>45233120-6</w:t>
      </w:r>
      <w:r w:rsidRPr="003261CD">
        <w:rPr>
          <w:rFonts w:ascii="Arial" w:hAnsi="Arial" w:cs="Arial"/>
        </w:rPr>
        <w:t xml:space="preserve"> Roboty w zakresie budowy dróg</w:t>
      </w:r>
    </w:p>
    <w:p w:rsidR="00BD2331" w:rsidRDefault="00F50027" w:rsidP="00F50027">
      <w:pPr>
        <w:pStyle w:val="Akapitzlist"/>
        <w:numPr>
          <w:ilvl w:val="0"/>
          <w:numId w:val="38"/>
        </w:numPr>
        <w:spacing w:line="360" w:lineRule="auto"/>
        <w:ind w:left="284" w:hanging="284"/>
        <w:rPr>
          <w:rFonts w:ascii="Arial" w:hAnsi="Arial" w:cs="Arial"/>
        </w:rPr>
      </w:pPr>
      <w:r w:rsidRPr="00F50027">
        <w:rPr>
          <w:rFonts w:ascii="Arial" w:hAnsi="Arial" w:cs="Arial"/>
        </w:rPr>
        <w:t>Zamawiający nie dopuszcza składania ofert wariantowych oraz w postaci katalogów elektronicznych.</w:t>
      </w:r>
    </w:p>
    <w:p w:rsidR="002462CC" w:rsidRDefault="00F50027" w:rsidP="002462CC">
      <w:pPr>
        <w:pStyle w:val="Akapitzlist"/>
        <w:numPr>
          <w:ilvl w:val="0"/>
          <w:numId w:val="38"/>
        </w:numPr>
        <w:spacing w:line="360" w:lineRule="auto"/>
        <w:ind w:left="284" w:hanging="284"/>
        <w:rPr>
          <w:rFonts w:ascii="Arial" w:hAnsi="Arial" w:cs="Arial"/>
        </w:rPr>
      </w:pPr>
      <w:r w:rsidRPr="00BD2331">
        <w:rPr>
          <w:rFonts w:ascii="Arial" w:hAnsi="Arial" w:cs="Arial"/>
        </w:rPr>
        <w:t xml:space="preserve">Zamawiający nie przewiduje udzielania zamówień, o których mowa w art. 214 ust. 1 </w:t>
      </w:r>
      <w:proofErr w:type="spellStart"/>
      <w:r w:rsidRPr="00BD2331">
        <w:rPr>
          <w:rFonts w:ascii="Arial" w:hAnsi="Arial" w:cs="Arial"/>
        </w:rPr>
        <w:t>pkt</w:t>
      </w:r>
      <w:proofErr w:type="spellEnd"/>
      <w:r w:rsidRPr="00BD2331">
        <w:rPr>
          <w:rFonts w:ascii="Arial" w:hAnsi="Arial" w:cs="Arial"/>
        </w:rPr>
        <w:t xml:space="preserve"> 7 i 8.</w:t>
      </w:r>
    </w:p>
    <w:p w:rsidR="002462CC" w:rsidRPr="0014414B" w:rsidRDefault="00AA434E" w:rsidP="002462CC">
      <w:pPr>
        <w:pStyle w:val="Akapitzlist"/>
        <w:numPr>
          <w:ilvl w:val="0"/>
          <w:numId w:val="38"/>
        </w:numPr>
        <w:spacing w:line="360" w:lineRule="auto"/>
        <w:ind w:left="284" w:hanging="284"/>
        <w:rPr>
          <w:rFonts w:ascii="Arial" w:hAnsi="Arial" w:cs="Arial"/>
        </w:rPr>
      </w:pPr>
      <w:r w:rsidRPr="0014414B">
        <w:rPr>
          <w:rFonts w:ascii="Arial" w:hAnsi="Arial" w:cs="Arial"/>
        </w:rPr>
        <w:t>Zamówienie jest dofinansowane w ramach</w:t>
      </w:r>
      <w:r w:rsidR="007004A7" w:rsidRPr="0014414B">
        <w:rPr>
          <w:rFonts w:ascii="Arial" w:hAnsi="Arial" w:cs="Arial"/>
        </w:rPr>
        <w:t xml:space="preserve"> projektu</w:t>
      </w:r>
      <w:r w:rsidR="003C4133" w:rsidRPr="0014414B">
        <w:rPr>
          <w:rFonts w:ascii="Arial" w:eastAsiaTheme="minorHAnsi" w:hAnsi="Arial" w:cs="Arial"/>
          <w:lang w:eastAsia="en-US"/>
        </w:rPr>
        <w:t xml:space="preserve"> </w:t>
      </w:r>
      <w:r w:rsidR="002C08D7" w:rsidRPr="0014414B">
        <w:rPr>
          <w:rFonts w:ascii="Arial" w:eastAsiaTheme="minorHAnsi" w:hAnsi="Arial" w:cs="Arial"/>
          <w:lang w:eastAsia="en-US"/>
        </w:rPr>
        <w:t xml:space="preserve">„Budowa ścieżek rowerowych </w:t>
      </w:r>
      <w:r w:rsidR="000C7AB5" w:rsidRPr="0014414B">
        <w:rPr>
          <w:rFonts w:ascii="Arial" w:eastAsiaTheme="minorHAnsi" w:hAnsi="Arial" w:cs="Arial"/>
          <w:lang w:eastAsia="en-US"/>
        </w:rPr>
        <w:t xml:space="preserve"> </w:t>
      </w:r>
    </w:p>
    <w:p w:rsidR="00AA434E" w:rsidRPr="0014414B" w:rsidRDefault="003C4133" w:rsidP="002462CC">
      <w:pPr>
        <w:pStyle w:val="Akapitzlist"/>
        <w:spacing w:line="360" w:lineRule="auto"/>
        <w:ind w:left="284"/>
        <w:rPr>
          <w:rFonts w:ascii="Arial" w:eastAsiaTheme="minorHAnsi" w:hAnsi="Arial" w:cs="Arial"/>
          <w:lang w:eastAsia="en-US"/>
        </w:rPr>
      </w:pPr>
      <w:r w:rsidRPr="0014414B">
        <w:rPr>
          <w:rFonts w:ascii="Arial" w:eastAsiaTheme="minorHAnsi" w:hAnsi="Arial" w:cs="Arial"/>
          <w:lang w:eastAsia="en-US"/>
        </w:rPr>
        <w:t xml:space="preserve">przy drogach powiatowych na terenie Powiatu Mogileńskiego” nr FEKP.03.03-IZ.00-0007/25 współfinansowanego z Europejskiego Funduszu Rozwoju Regionalnego w ramach Priorytetu 3. Fundusze Europejskie na zrównoważony </w:t>
      </w:r>
      <w:r w:rsidRPr="0014414B">
        <w:rPr>
          <w:rFonts w:ascii="Arial" w:eastAsiaTheme="minorHAnsi" w:hAnsi="Arial" w:cs="Arial"/>
          <w:lang w:eastAsia="en-US"/>
        </w:rPr>
        <w:lastRenderedPageBreak/>
        <w:t>transport miejski</w:t>
      </w:r>
      <w:r w:rsidR="006F734A" w:rsidRPr="0014414B">
        <w:rPr>
          <w:rFonts w:ascii="Arial" w:eastAsiaTheme="minorHAnsi" w:hAnsi="Arial" w:cs="Arial"/>
          <w:lang w:eastAsia="en-US"/>
        </w:rPr>
        <w:t>,</w:t>
      </w:r>
      <w:r w:rsidRPr="0014414B">
        <w:rPr>
          <w:rFonts w:ascii="Arial" w:eastAsiaTheme="minorHAnsi" w:hAnsi="Arial" w:cs="Arial"/>
          <w:lang w:eastAsia="en-US"/>
        </w:rPr>
        <w:t xml:space="preserve"> Działania 3.3 Rozwój i usprawnienie mobilności miejskiej i podmiejskiej OPPT</w:t>
      </w:r>
      <w:r w:rsidR="006F734A" w:rsidRPr="0014414B">
        <w:rPr>
          <w:rFonts w:ascii="Arial" w:eastAsiaTheme="minorHAnsi" w:hAnsi="Arial" w:cs="Arial"/>
          <w:lang w:eastAsia="en-US"/>
        </w:rPr>
        <w:t>,</w:t>
      </w:r>
      <w:r w:rsidRPr="0014414B">
        <w:rPr>
          <w:rFonts w:ascii="Arial" w:eastAsiaTheme="minorHAnsi" w:hAnsi="Arial" w:cs="Arial"/>
          <w:lang w:eastAsia="en-US"/>
        </w:rPr>
        <w:t xml:space="preserve"> Celu szczegółowego 2 (viii.) Wspieranie zrównoważonej multimodalnej mobilności miejskiej jako elementu transformacji w kierunku gospodarki </w:t>
      </w:r>
      <w:proofErr w:type="spellStart"/>
      <w:r w:rsidRPr="0014414B">
        <w:rPr>
          <w:rFonts w:ascii="Arial" w:eastAsiaTheme="minorHAnsi" w:hAnsi="Arial" w:cs="Arial"/>
          <w:lang w:eastAsia="en-US"/>
        </w:rPr>
        <w:t>zeroemisyjnej</w:t>
      </w:r>
      <w:proofErr w:type="spellEnd"/>
      <w:r w:rsidRPr="0014414B">
        <w:rPr>
          <w:rFonts w:ascii="Arial" w:eastAsiaTheme="minorHAnsi" w:hAnsi="Arial" w:cs="Arial"/>
          <w:lang w:eastAsia="en-US"/>
        </w:rPr>
        <w:t xml:space="preserve"> programu Fundusze Europejskie dla Kujaw i Pomorza 2021-2027</w:t>
      </w:r>
      <w:r w:rsidR="00AA434E" w:rsidRPr="0014414B">
        <w:rPr>
          <w:rFonts w:ascii="Arial" w:hAnsi="Arial" w:cs="Arial"/>
        </w:rPr>
        <w:t>.</w:t>
      </w:r>
    </w:p>
    <w:p w:rsidR="00014502" w:rsidRPr="00926151" w:rsidRDefault="00014502" w:rsidP="00B93AE5">
      <w:pPr>
        <w:pStyle w:val="Nagwek3"/>
        <w:numPr>
          <w:ilvl w:val="0"/>
          <w:numId w:val="43"/>
        </w:numPr>
        <w:spacing w:line="360" w:lineRule="auto"/>
      </w:pPr>
      <w:r>
        <w:t>WIZJA LOKALNA</w:t>
      </w:r>
    </w:p>
    <w:p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rsidR="00067044" w:rsidRPr="000C7661" w:rsidRDefault="00067044" w:rsidP="00B93AE5">
      <w:pPr>
        <w:pStyle w:val="Nagwek3"/>
        <w:numPr>
          <w:ilvl w:val="0"/>
          <w:numId w:val="43"/>
        </w:numPr>
        <w:spacing w:line="360" w:lineRule="auto"/>
      </w:pPr>
      <w:r w:rsidRPr="000C7661">
        <w:t>PODWYKONAWSTWO</w:t>
      </w:r>
    </w:p>
    <w:p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083FE5" w:rsidRPr="00401BE3" w:rsidRDefault="00067044" w:rsidP="00B93AE5">
      <w:pPr>
        <w:pStyle w:val="Nagwek3"/>
        <w:numPr>
          <w:ilvl w:val="0"/>
          <w:numId w:val="43"/>
        </w:numPr>
        <w:spacing w:line="360" w:lineRule="auto"/>
      </w:pPr>
      <w:r w:rsidRPr="000C7661">
        <w:t>TERMIN WYKONANIA ZAMÓWIENIA</w:t>
      </w:r>
    </w:p>
    <w:p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4F5C7D" w:rsidRPr="004F5C7D">
        <w:rPr>
          <w:rFonts w:ascii="Arial" w:hAnsi="Arial" w:cs="Arial"/>
          <w:sz w:val="24"/>
          <w:szCs w:val="24"/>
        </w:rPr>
        <w:t>5 miesięcy od dnia podpisania umowy</w:t>
      </w:r>
      <w:r w:rsidR="00334729">
        <w:rPr>
          <w:rFonts w:ascii="Arial" w:hAnsi="Arial" w:cs="Arial"/>
          <w:sz w:val="24"/>
          <w:szCs w:val="24"/>
        </w:rPr>
        <w:t>.</w:t>
      </w:r>
    </w:p>
    <w:p w:rsidR="00067044" w:rsidRPr="000C7661" w:rsidRDefault="00067044" w:rsidP="00B93AE5">
      <w:pPr>
        <w:pStyle w:val="Nagwek3"/>
        <w:numPr>
          <w:ilvl w:val="0"/>
          <w:numId w:val="43"/>
        </w:numPr>
        <w:spacing w:line="360" w:lineRule="auto"/>
      </w:pPr>
      <w:r w:rsidRPr="000C7661">
        <w:t>WARUNKI UDZIAŁU W POSTĘPOWANIU</w:t>
      </w:r>
    </w:p>
    <w:p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0" w:name="bookmark3"/>
    </w:p>
    <w:p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0"/>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lastRenderedPageBreak/>
        <w:t>Zamawiający nie stawia warunku w powyższym zakresie.</w:t>
      </w:r>
    </w:p>
    <w:p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rsidR="00BD2331" w:rsidRPr="009D7B20" w:rsidRDefault="00BD2331" w:rsidP="00BD2331">
      <w:pPr>
        <w:pStyle w:val="Teksttreci0"/>
        <w:spacing w:line="360" w:lineRule="auto"/>
        <w:ind w:left="852" w:right="20" w:firstLine="0"/>
        <w:rPr>
          <w:rFonts w:ascii="Arial" w:hAnsi="Arial" w:cs="Arial"/>
          <w:sz w:val="24"/>
          <w:szCs w:val="24"/>
        </w:rPr>
      </w:pPr>
      <w:r w:rsidRPr="009D7B20">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 użytkowaniem mienia oraz szkody wynikające z niewykonania lub nienależytego wykonania zobowiązania (</w:t>
      </w:r>
      <w:proofErr w:type="spellStart"/>
      <w:r w:rsidRPr="009D7B20">
        <w:rPr>
          <w:rFonts w:ascii="Arial" w:hAnsi="Arial" w:cs="Arial"/>
          <w:sz w:val="24"/>
          <w:szCs w:val="24"/>
        </w:rPr>
        <w:t>o.c</w:t>
      </w:r>
      <w:proofErr w:type="spellEnd"/>
      <w:r w:rsidRPr="009D7B20">
        <w:rPr>
          <w:rFonts w:ascii="Arial" w:hAnsi="Arial" w:cs="Arial"/>
          <w:sz w:val="24"/>
          <w:szCs w:val="24"/>
        </w:rPr>
        <w:t>. deliktowa i kontrak</w:t>
      </w:r>
      <w:r w:rsidR="00D626F4" w:rsidRPr="009D7B20">
        <w:rPr>
          <w:rFonts w:ascii="Arial" w:hAnsi="Arial" w:cs="Arial"/>
          <w:sz w:val="24"/>
          <w:szCs w:val="24"/>
        </w:rPr>
        <w:t>towa) na sumę gwarancyjną min. 3</w:t>
      </w:r>
      <w:r w:rsidRPr="009D7B20">
        <w:rPr>
          <w:rFonts w:ascii="Arial" w:hAnsi="Arial" w:cs="Arial"/>
          <w:sz w:val="24"/>
          <w:szCs w:val="24"/>
        </w:rPr>
        <w:t>00 000 zł.</w:t>
      </w:r>
    </w:p>
    <w:p w:rsidR="00706B73" w:rsidRPr="009D7B20" w:rsidRDefault="00BD2331" w:rsidP="00BD2331">
      <w:pPr>
        <w:pStyle w:val="Teksttreci0"/>
        <w:shd w:val="clear" w:color="auto" w:fill="auto"/>
        <w:spacing w:line="360" w:lineRule="auto"/>
        <w:ind w:left="852" w:right="20" w:firstLine="0"/>
        <w:rPr>
          <w:rFonts w:ascii="Arial" w:hAnsi="Arial" w:cs="Arial"/>
          <w:sz w:val="24"/>
          <w:szCs w:val="24"/>
        </w:rPr>
      </w:pPr>
      <w:r w:rsidRPr="009D7B20">
        <w:rPr>
          <w:rFonts w:ascii="Arial" w:hAnsi="Arial" w:cs="Arial"/>
          <w:b/>
          <w:sz w:val="24"/>
          <w:szCs w:val="24"/>
        </w:rPr>
        <w:t>Uwaga:</w:t>
      </w:r>
      <w:r w:rsidRPr="009D7B20">
        <w:rPr>
          <w:rFonts w:ascii="Arial" w:hAnsi="Arial" w:cs="Arial"/>
          <w:sz w:val="24"/>
          <w:szCs w:val="24"/>
        </w:rPr>
        <w:t xml:space="preserve"> Zamawiający nie wymaga odrębnej polisy do przedmiotowego kontraktu. Wykonawca spełni wymaganie składając ogólną polisę ubezpieczenia OC, która obejmuje  przedmiot zamówienia</w:t>
      </w:r>
      <w:r w:rsidR="00012432" w:rsidRPr="009D7B20">
        <w:rPr>
          <w:rFonts w:ascii="Arial" w:hAnsi="Arial" w:cs="Arial"/>
          <w:sz w:val="24"/>
          <w:szCs w:val="24"/>
        </w:rPr>
        <w:t>.</w:t>
      </w:r>
    </w:p>
    <w:p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rsidR="00BD2331" w:rsidRPr="00590D6E" w:rsidRDefault="007A5E2D" w:rsidP="007A5E2D">
      <w:pPr>
        <w:pStyle w:val="Akapitzlist"/>
        <w:spacing w:after="294" w:line="360" w:lineRule="auto"/>
        <w:ind w:left="1134" w:right="14"/>
        <w:rPr>
          <w:rFonts w:ascii="Arial" w:hAnsi="Arial" w:cs="Arial"/>
        </w:rPr>
      </w:pPr>
      <w:r w:rsidRPr="00590D6E">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modernizację, prze</w:t>
      </w:r>
      <w:r w:rsidR="00D65E08" w:rsidRPr="00590D6E">
        <w:rPr>
          <w:rFonts w:ascii="Arial" w:hAnsi="Arial" w:cs="Arial"/>
        </w:rPr>
        <w:t>budowę, rozbudowę, remont ścieżki rowerowej lub pieszo</w:t>
      </w:r>
      <w:r w:rsidR="00F22180" w:rsidRPr="00590D6E">
        <w:rPr>
          <w:rFonts w:ascii="Arial" w:hAnsi="Arial" w:cs="Arial"/>
        </w:rPr>
        <w:t>-</w:t>
      </w:r>
      <w:r w:rsidR="00D65E08" w:rsidRPr="00590D6E">
        <w:rPr>
          <w:rFonts w:ascii="Arial" w:hAnsi="Arial" w:cs="Arial"/>
        </w:rPr>
        <w:t>rowerowej o wartości przynajmniej 5</w:t>
      </w:r>
      <w:r w:rsidRPr="00590D6E">
        <w:rPr>
          <w:rFonts w:ascii="Arial" w:hAnsi="Arial" w:cs="Arial"/>
        </w:rPr>
        <w:t>00 000,00 złotych.</w:t>
      </w:r>
    </w:p>
    <w:p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rsidR="00067044" w:rsidRPr="000C7661" w:rsidRDefault="00067044" w:rsidP="00B93AE5">
      <w:pPr>
        <w:pStyle w:val="Nagwek3"/>
        <w:numPr>
          <w:ilvl w:val="0"/>
          <w:numId w:val="43"/>
        </w:numPr>
        <w:spacing w:line="360" w:lineRule="auto"/>
        <w:rPr>
          <w:iCs/>
        </w:rPr>
      </w:pPr>
      <w:r w:rsidRPr="000C7661">
        <w:t>PODSTAWY WYKLUCZENIA Z POSTĘPOWANIA</w:t>
      </w:r>
    </w:p>
    <w:p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w:t>
      </w:r>
      <w:proofErr w:type="spellStart"/>
      <w:r w:rsidRPr="00E8477F">
        <w:rPr>
          <w:rFonts w:ascii="Arial" w:hAnsi="Arial" w:cs="Arial"/>
          <w:sz w:val="24"/>
          <w:szCs w:val="24"/>
        </w:rPr>
        <w:t>pkt</w:t>
      </w:r>
      <w:proofErr w:type="spellEnd"/>
      <w:r w:rsidRPr="00E8477F">
        <w:rPr>
          <w:rFonts w:ascii="Arial" w:hAnsi="Arial" w:cs="Arial"/>
          <w:sz w:val="24"/>
          <w:szCs w:val="24"/>
        </w:rPr>
        <w:t xml:space="preserve"> 4 </w:t>
      </w:r>
      <w:proofErr w:type="spellStart"/>
      <w:r w:rsidRPr="00E8477F">
        <w:rPr>
          <w:rFonts w:ascii="Arial" w:hAnsi="Arial" w:cs="Arial"/>
          <w:sz w:val="24"/>
          <w:szCs w:val="24"/>
        </w:rPr>
        <w:t>p.z.p</w:t>
      </w:r>
      <w:proofErr w:type="spellEnd"/>
      <w:r w:rsidRPr="00E8477F">
        <w:rPr>
          <w:rFonts w:ascii="Arial" w:hAnsi="Arial" w:cs="Arial"/>
          <w:sz w:val="24"/>
          <w:szCs w:val="24"/>
        </w:rPr>
        <w:t>., tj.:</w:t>
      </w:r>
    </w:p>
    <w:p w:rsidR="00D350F7"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rsidR="00D541F9" w:rsidRDefault="0053553C" w:rsidP="00D541F9">
      <w:pPr>
        <w:pStyle w:val="pkt"/>
        <w:spacing w:line="360" w:lineRule="auto"/>
        <w:jc w:val="left"/>
        <w:rPr>
          <w:rFonts w:ascii="Arial" w:hAnsi="Arial" w:cs="Arial"/>
          <w:bCs/>
          <w:kern w:val="32"/>
          <w:szCs w:val="24"/>
        </w:rPr>
      </w:pPr>
      <w:r w:rsidRPr="0053553C">
        <w:rPr>
          <w:rFonts w:ascii="Arial" w:hAnsi="Arial" w:cs="Arial"/>
          <w:b/>
          <w:bCs/>
          <w:kern w:val="32"/>
          <w:szCs w:val="24"/>
        </w:rPr>
        <w:t>3)</w:t>
      </w:r>
      <w:r w:rsidR="00D541F9">
        <w:rPr>
          <w:rFonts w:ascii="Arial" w:hAnsi="Arial" w:cs="Arial"/>
          <w:bCs/>
          <w:kern w:val="32"/>
          <w:szCs w:val="24"/>
        </w:rPr>
        <w:t xml:space="preserve"> w art. 109 ust. 1 </w:t>
      </w:r>
      <w:proofErr w:type="spellStart"/>
      <w:r w:rsidR="00D541F9">
        <w:rPr>
          <w:rFonts w:ascii="Arial" w:hAnsi="Arial" w:cs="Arial"/>
          <w:bCs/>
          <w:kern w:val="32"/>
          <w:szCs w:val="24"/>
        </w:rPr>
        <w:t>pkt</w:t>
      </w:r>
      <w:proofErr w:type="spellEnd"/>
      <w:r w:rsidR="00D541F9">
        <w:rPr>
          <w:rFonts w:ascii="Arial" w:hAnsi="Arial" w:cs="Arial"/>
          <w:bCs/>
          <w:kern w:val="32"/>
          <w:szCs w:val="24"/>
        </w:rPr>
        <w:t xml:space="preserve"> 5 </w:t>
      </w:r>
      <w:proofErr w:type="spellStart"/>
      <w:r w:rsidR="00D541F9">
        <w:rPr>
          <w:rFonts w:ascii="Arial" w:hAnsi="Arial" w:cs="Arial"/>
          <w:bCs/>
          <w:kern w:val="32"/>
          <w:szCs w:val="24"/>
        </w:rPr>
        <w:t>p.z.p</w:t>
      </w:r>
      <w:proofErr w:type="spellEnd"/>
      <w:r w:rsidR="00D541F9">
        <w:rPr>
          <w:rFonts w:ascii="Arial" w:hAnsi="Arial" w:cs="Arial"/>
          <w:bCs/>
          <w:kern w:val="32"/>
          <w:szCs w:val="24"/>
        </w:rPr>
        <w:t>., tj.:</w:t>
      </w:r>
    </w:p>
    <w:p w:rsidR="00D541F9" w:rsidRPr="00791B01" w:rsidRDefault="00D541F9" w:rsidP="00D541F9">
      <w:pPr>
        <w:pStyle w:val="pkt"/>
        <w:spacing w:line="360" w:lineRule="auto"/>
        <w:jc w:val="left"/>
        <w:rPr>
          <w:rFonts w:ascii="Arial" w:hAnsi="Arial" w:cs="Arial"/>
          <w:color w:val="212529"/>
          <w:shd w:val="clear" w:color="auto" w:fill="FFFFFF"/>
        </w:rPr>
      </w:pPr>
      <w:r>
        <w:rPr>
          <w:rFonts w:ascii="Arial" w:hAnsi="Arial" w:cs="Arial"/>
          <w:bCs/>
          <w:kern w:val="32"/>
          <w:szCs w:val="24"/>
        </w:rPr>
        <w:tab/>
      </w:r>
      <w:r w:rsidRPr="00791B01">
        <w:rPr>
          <w:rFonts w:ascii="Arial" w:hAnsi="Arial" w:cs="Arial"/>
          <w:color w:val="212529"/>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69685F" w:rsidRDefault="0053553C" w:rsidP="00D541F9">
      <w:pPr>
        <w:pStyle w:val="pkt"/>
        <w:spacing w:line="360" w:lineRule="auto"/>
        <w:jc w:val="left"/>
        <w:rPr>
          <w:rFonts w:ascii="Helvetica" w:hAnsi="Helvetica" w:cs="Helvetica"/>
          <w:color w:val="212529"/>
          <w:shd w:val="clear" w:color="auto" w:fill="FFFFFF"/>
        </w:rPr>
      </w:pPr>
      <w:r w:rsidRPr="0053553C">
        <w:rPr>
          <w:rFonts w:ascii="Helvetica" w:hAnsi="Helvetica" w:cs="Helvetica"/>
          <w:b/>
          <w:color w:val="212529"/>
          <w:shd w:val="clear" w:color="auto" w:fill="FFFFFF"/>
        </w:rPr>
        <w:t>4)</w:t>
      </w:r>
      <w:r w:rsidR="0069685F">
        <w:rPr>
          <w:rFonts w:ascii="Helvetica" w:hAnsi="Helvetica" w:cs="Helvetica"/>
          <w:color w:val="212529"/>
          <w:shd w:val="clear" w:color="auto" w:fill="FFFFFF"/>
        </w:rPr>
        <w:t xml:space="preserve"> </w:t>
      </w:r>
      <w:r w:rsidR="0069685F" w:rsidRPr="00283B54">
        <w:rPr>
          <w:rFonts w:ascii="Arial" w:hAnsi="Arial" w:cs="Arial"/>
          <w:color w:val="212529"/>
          <w:shd w:val="clear" w:color="auto" w:fill="FFFFFF"/>
        </w:rPr>
        <w:t xml:space="preserve">w art. 109 ust. 1 </w:t>
      </w:r>
      <w:proofErr w:type="spellStart"/>
      <w:r w:rsidR="0069685F" w:rsidRPr="00283B54">
        <w:rPr>
          <w:rFonts w:ascii="Arial" w:hAnsi="Arial" w:cs="Arial"/>
          <w:color w:val="212529"/>
          <w:shd w:val="clear" w:color="auto" w:fill="FFFFFF"/>
        </w:rPr>
        <w:t>pkt</w:t>
      </w:r>
      <w:proofErr w:type="spellEnd"/>
      <w:r w:rsidR="0069685F" w:rsidRPr="00283B54">
        <w:rPr>
          <w:rFonts w:ascii="Arial" w:hAnsi="Arial" w:cs="Arial"/>
          <w:color w:val="212529"/>
          <w:shd w:val="clear" w:color="auto" w:fill="FFFFFF"/>
        </w:rPr>
        <w:t xml:space="preserve"> 7 </w:t>
      </w:r>
      <w:proofErr w:type="spellStart"/>
      <w:r w:rsidR="0069685F" w:rsidRPr="00283B54">
        <w:rPr>
          <w:rFonts w:ascii="Arial" w:hAnsi="Arial" w:cs="Arial"/>
          <w:color w:val="212529"/>
          <w:shd w:val="clear" w:color="auto" w:fill="FFFFFF"/>
        </w:rPr>
        <w:t>p.z.p</w:t>
      </w:r>
      <w:proofErr w:type="spellEnd"/>
      <w:r w:rsidR="0069685F" w:rsidRPr="00283B54">
        <w:rPr>
          <w:rFonts w:ascii="Arial" w:hAnsi="Arial" w:cs="Arial"/>
          <w:color w:val="212529"/>
          <w:shd w:val="clear" w:color="auto" w:fill="FFFFFF"/>
        </w:rPr>
        <w:t>., tj.:</w:t>
      </w:r>
    </w:p>
    <w:p w:rsidR="00D541F9" w:rsidRPr="00791B01" w:rsidRDefault="0069685F" w:rsidP="00E2032F">
      <w:pPr>
        <w:pStyle w:val="pkt"/>
        <w:spacing w:line="360" w:lineRule="auto"/>
        <w:jc w:val="left"/>
        <w:rPr>
          <w:rFonts w:ascii="Arial" w:hAnsi="Arial" w:cs="Arial"/>
          <w:bCs/>
          <w:kern w:val="32"/>
          <w:szCs w:val="24"/>
        </w:rPr>
      </w:pPr>
      <w:r>
        <w:rPr>
          <w:rFonts w:ascii="Helvetica" w:hAnsi="Helvetica" w:cs="Helvetica"/>
          <w:color w:val="212529"/>
          <w:shd w:val="clear" w:color="auto" w:fill="FFFFFF"/>
        </w:rPr>
        <w:tab/>
      </w:r>
      <w:r w:rsidRPr="00791B01">
        <w:rPr>
          <w:rFonts w:ascii="Arial" w:hAnsi="Arial" w:cs="Arial"/>
          <w:color w:val="212529"/>
          <w:shd w:val="clear" w:color="auto" w:fill="FFFFFF"/>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rsidR="006825E8" w:rsidRDefault="006825E8" w:rsidP="006825E8">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Pr="00185F4B">
        <w:rPr>
          <w:rFonts w:ascii="Arial" w:hAnsi="Arial" w:cs="Arial"/>
          <w:sz w:val="24"/>
          <w:szCs w:val="24"/>
        </w:rPr>
        <w:t>ustawy z dnia 13 kwietnia 2022 r. o szczególnych rozwiązaniach w zakresie przeciwdziałania wspieraniu agresji na Ukrainę oraz służących ochronie bezpieczeństwa narodowego (</w:t>
      </w:r>
      <w:proofErr w:type="spellStart"/>
      <w:r>
        <w:rPr>
          <w:rFonts w:ascii="Arial" w:hAnsi="Arial" w:cs="Arial"/>
          <w:sz w:val="24"/>
          <w:szCs w:val="24"/>
        </w:rPr>
        <w:t>t.j</w:t>
      </w:r>
      <w:proofErr w:type="spellEnd"/>
      <w:r>
        <w:rPr>
          <w:rFonts w:ascii="Arial" w:hAnsi="Arial" w:cs="Arial"/>
          <w:sz w:val="24"/>
          <w:szCs w:val="24"/>
        </w:rPr>
        <w:t>. Dz. U. z 2025</w:t>
      </w:r>
      <w:r w:rsidRPr="00EF2615">
        <w:rPr>
          <w:rFonts w:ascii="Arial" w:hAnsi="Arial" w:cs="Arial"/>
          <w:sz w:val="24"/>
          <w:szCs w:val="24"/>
        </w:rPr>
        <w:t xml:space="preserve"> r. poz. 5</w:t>
      </w:r>
      <w:r>
        <w:rPr>
          <w:rFonts w:ascii="Arial" w:hAnsi="Arial" w:cs="Arial"/>
          <w:sz w:val="24"/>
          <w:szCs w:val="24"/>
        </w:rPr>
        <w:t>14</w:t>
      </w:r>
      <w:r w:rsidRPr="008B79E7">
        <w:t xml:space="preserve"> </w:t>
      </w:r>
      <w:r w:rsidRPr="008B79E7">
        <w:rPr>
          <w:rFonts w:ascii="Arial" w:hAnsi="Arial" w:cs="Arial"/>
          <w:sz w:val="24"/>
          <w:szCs w:val="24"/>
        </w:rPr>
        <w:t xml:space="preserve">z </w:t>
      </w:r>
      <w:proofErr w:type="spellStart"/>
      <w:r w:rsidRPr="008B79E7">
        <w:rPr>
          <w:rFonts w:ascii="Arial" w:hAnsi="Arial" w:cs="Arial"/>
          <w:sz w:val="24"/>
          <w:szCs w:val="24"/>
        </w:rPr>
        <w:t>późn</w:t>
      </w:r>
      <w:proofErr w:type="spellEnd"/>
      <w:r w:rsidRPr="008B79E7">
        <w:rPr>
          <w:rFonts w:ascii="Arial" w:hAnsi="Arial" w:cs="Arial"/>
          <w:sz w:val="24"/>
          <w:szCs w:val="24"/>
        </w:rPr>
        <w:t xml:space="preserve">. zm.) </w:t>
      </w:r>
      <w:r>
        <w:rPr>
          <w:rFonts w:ascii="Arial" w:hAnsi="Arial" w:cs="Arial"/>
          <w:sz w:val="24"/>
          <w:szCs w:val="24"/>
        </w:rPr>
        <w:t xml:space="preserve">nazywaną dalej Ustawą </w:t>
      </w:r>
      <w:proofErr w:type="spellStart"/>
      <w:r>
        <w:rPr>
          <w:rFonts w:ascii="Arial" w:hAnsi="Arial" w:cs="Arial"/>
          <w:sz w:val="24"/>
          <w:szCs w:val="24"/>
        </w:rPr>
        <w:t>sankcyjną</w:t>
      </w:r>
      <w:proofErr w:type="spellEnd"/>
      <w:r w:rsidRPr="00E54A86">
        <w:rPr>
          <w:rFonts w:ascii="Arial" w:hAnsi="Arial" w:cs="Arial"/>
          <w:sz w:val="24"/>
          <w:szCs w:val="24"/>
        </w:rPr>
        <w:t>:</w:t>
      </w:r>
    </w:p>
    <w:p w:rsidR="006825E8" w:rsidRPr="00E54A86" w:rsidRDefault="006825E8" w:rsidP="006825E8">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rsidR="006825E8" w:rsidRDefault="006825E8" w:rsidP="006825E8">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6825E8" w:rsidRDefault="006825E8" w:rsidP="006825E8">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proofErr w:type="spellStart"/>
      <w:r>
        <w:rPr>
          <w:rFonts w:ascii="Arial" w:hAnsi="Arial" w:cs="Arial"/>
          <w:sz w:val="24"/>
          <w:szCs w:val="24"/>
        </w:rPr>
        <w:t>t.j</w:t>
      </w:r>
      <w:proofErr w:type="spellEnd"/>
      <w:r>
        <w:rPr>
          <w:rFonts w:ascii="Arial" w:hAnsi="Arial" w:cs="Arial"/>
          <w:sz w:val="24"/>
          <w:szCs w:val="24"/>
        </w:rPr>
        <w:t>. Dz. U. z 2025 r. poz. 644</w:t>
      </w:r>
      <w:r w:rsidRPr="002C531E">
        <w:rPr>
          <w:rFonts w:ascii="Arial" w:hAnsi="Arial" w:cs="Arial"/>
          <w:sz w:val="24"/>
          <w:szCs w:val="24"/>
        </w:rPr>
        <w:t xml:space="preserve"> z </w:t>
      </w:r>
      <w:proofErr w:type="spellStart"/>
      <w:r w:rsidRPr="002C531E">
        <w:rPr>
          <w:rFonts w:ascii="Arial" w:hAnsi="Arial" w:cs="Arial"/>
          <w:sz w:val="24"/>
          <w:szCs w:val="24"/>
        </w:rPr>
        <w:t>późn</w:t>
      </w:r>
      <w:proofErr w:type="spellEnd"/>
      <w:r w:rsidRPr="002C531E">
        <w:rPr>
          <w:rFonts w:ascii="Arial" w:hAnsi="Arial" w:cs="Arial"/>
          <w:sz w:val="24"/>
          <w:szCs w:val="24"/>
        </w:rPr>
        <w:t>.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 xml:space="preserve">wykazach określonych w rozporządzeniu 765/2006 i rozporządzeniu </w:t>
      </w:r>
      <w:r w:rsidRPr="00E54A86">
        <w:rPr>
          <w:rFonts w:ascii="Arial" w:hAnsi="Arial" w:cs="Arial"/>
          <w:sz w:val="24"/>
          <w:szCs w:val="24"/>
        </w:rPr>
        <w:lastRenderedPageBreak/>
        <w:t>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6825E8" w:rsidRPr="00E54A86" w:rsidRDefault="006825E8" w:rsidP="006825E8">
      <w:pPr>
        <w:pStyle w:val="Teksttreci0"/>
        <w:numPr>
          <w:ilvl w:val="0"/>
          <w:numId w:val="45"/>
        </w:numPr>
        <w:spacing w:line="360" w:lineRule="auto"/>
        <w:ind w:left="810"/>
        <w:rPr>
          <w:rFonts w:ascii="Arial" w:hAnsi="Arial" w:cs="Arial"/>
          <w:sz w:val="24"/>
          <w:szCs w:val="24"/>
        </w:rPr>
      </w:pPr>
      <w:r w:rsidRPr="00E54A86">
        <w:rPr>
          <w:rFonts w:ascii="Arial" w:hAnsi="Arial" w:cs="Arial"/>
          <w:sz w:val="24"/>
          <w:szCs w:val="24"/>
        </w:rPr>
        <w:t xml:space="preserve">wykonawcę, którego jednostką dominującą w rozumieniu art. 3 ust.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37 ustawy z dnia 29 września 1994 r. o rachunkowości (</w:t>
      </w:r>
      <w:proofErr w:type="spellStart"/>
      <w:r w:rsidRPr="007E0D72">
        <w:rPr>
          <w:rFonts w:ascii="Arial" w:hAnsi="Arial" w:cs="Arial"/>
          <w:sz w:val="24"/>
          <w:szCs w:val="24"/>
        </w:rPr>
        <w:t>t.j</w:t>
      </w:r>
      <w:proofErr w:type="spellEnd"/>
      <w:r w:rsidRPr="007E0D72">
        <w:rPr>
          <w:rFonts w:ascii="Arial" w:hAnsi="Arial" w:cs="Arial"/>
          <w:sz w:val="24"/>
          <w:szCs w:val="24"/>
        </w:rPr>
        <w:t>. Dz.</w:t>
      </w:r>
      <w:r>
        <w:rPr>
          <w:rFonts w:ascii="Arial" w:hAnsi="Arial" w:cs="Arial"/>
          <w:sz w:val="24"/>
          <w:szCs w:val="24"/>
        </w:rPr>
        <w:t xml:space="preserve"> </w:t>
      </w:r>
      <w:r w:rsidRPr="007E0D72">
        <w:rPr>
          <w:rFonts w:ascii="Arial" w:hAnsi="Arial" w:cs="Arial"/>
          <w:sz w:val="24"/>
          <w:szCs w:val="24"/>
        </w:rPr>
        <w:t xml:space="preserve">U. z 2023 r. poz. 120 z </w:t>
      </w:r>
      <w:proofErr w:type="spellStart"/>
      <w:r w:rsidRPr="007E0D72">
        <w:rPr>
          <w:rFonts w:ascii="Arial" w:hAnsi="Arial" w:cs="Arial"/>
          <w:sz w:val="24"/>
          <w:szCs w:val="24"/>
        </w:rPr>
        <w:t>późn</w:t>
      </w:r>
      <w:proofErr w:type="spellEnd"/>
      <w:r w:rsidRPr="007E0D72">
        <w:rPr>
          <w:rFonts w:ascii="Arial" w:hAnsi="Arial" w:cs="Arial"/>
          <w:sz w:val="24"/>
          <w:szCs w:val="24"/>
        </w:rPr>
        <w:t>.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E54A86">
        <w:rPr>
          <w:rFonts w:ascii="Arial" w:hAnsi="Arial" w:cs="Arial"/>
          <w:sz w:val="24"/>
          <w:szCs w:val="24"/>
        </w:rPr>
        <w:t>pkt</w:t>
      </w:r>
      <w:proofErr w:type="spellEnd"/>
      <w:r w:rsidRPr="00E54A86">
        <w:rPr>
          <w:rFonts w:ascii="Arial" w:hAnsi="Arial" w:cs="Arial"/>
          <w:sz w:val="24"/>
          <w:szCs w:val="24"/>
        </w:rPr>
        <w:t xml:space="preserve"> 3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w:t>
      </w:r>
    </w:p>
    <w:p w:rsidR="006825E8" w:rsidRPr="00E54A86" w:rsidRDefault="006825E8" w:rsidP="006825E8">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w:t>
      </w:r>
      <w:proofErr w:type="spellStart"/>
      <w:r w:rsidRPr="00E54A86">
        <w:rPr>
          <w:rFonts w:ascii="Arial" w:hAnsi="Arial" w:cs="Arial"/>
          <w:sz w:val="24"/>
          <w:szCs w:val="24"/>
        </w:rPr>
        <w:t>pkt</w:t>
      </w:r>
      <w:proofErr w:type="spellEnd"/>
      <w:r w:rsidRPr="00E54A86">
        <w:rPr>
          <w:rFonts w:ascii="Arial" w:hAnsi="Arial" w:cs="Arial"/>
          <w:sz w:val="24"/>
          <w:szCs w:val="24"/>
        </w:rPr>
        <w:t xml:space="preserve"> 1-3 powyżej. </w:t>
      </w:r>
    </w:p>
    <w:p w:rsidR="006825E8" w:rsidRDefault="006825E8" w:rsidP="004A07F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w:t>
      </w:r>
      <w:proofErr w:type="spellStart"/>
      <w:r w:rsidRPr="00E54A86">
        <w:rPr>
          <w:rFonts w:ascii="Arial" w:hAnsi="Arial" w:cs="Arial"/>
          <w:sz w:val="24"/>
          <w:szCs w:val="24"/>
        </w:rPr>
        <w:t>sankcyjnej</w:t>
      </w:r>
      <w:proofErr w:type="spellEnd"/>
      <w:r w:rsidRPr="00E54A86">
        <w:rPr>
          <w:rFonts w:ascii="Arial" w:hAnsi="Arial" w:cs="Arial"/>
          <w:sz w:val="24"/>
          <w:szCs w:val="24"/>
        </w:rPr>
        <w:t xml:space="preserve">, Zamawiający odrzuca ofertę takiego wykonawcy na podstawie art. 226 ust.1 </w:t>
      </w:r>
      <w:proofErr w:type="spellStart"/>
      <w:r w:rsidRPr="00E54A86">
        <w:rPr>
          <w:rFonts w:ascii="Arial" w:hAnsi="Arial" w:cs="Arial"/>
          <w:sz w:val="24"/>
          <w:szCs w:val="24"/>
        </w:rPr>
        <w:t>pkt</w:t>
      </w:r>
      <w:proofErr w:type="spellEnd"/>
      <w:r w:rsidRPr="00E54A86">
        <w:rPr>
          <w:rFonts w:ascii="Arial" w:hAnsi="Arial" w:cs="Arial"/>
          <w:sz w:val="24"/>
          <w:szCs w:val="24"/>
        </w:rPr>
        <w:t xml:space="preserve">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rsidR="00327EBE" w:rsidRPr="00EF2696" w:rsidRDefault="00B51159" w:rsidP="00327EBE">
      <w:pPr>
        <w:pStyle w:val="Teksttreci0"/>
        <w:numPr>
          <w:ilvl w:val="0"/>
          <w:numId w:val="19"/>
        </w:numPr>
        <w:tabs>
          <w:tab w:val="clear" w:pos="1009"/>
        </w:tabs>
        <w:spacing w:line="360" w:lineRule="auto"/>
        <w:ind w:left="450"/>
        <w:rPr>
          <w:rFonts w:ascii="Arial" w:hAnsi="Arial" w:cs="Arial"/>
          <w:sz w:val="24"/>
          <w:szCs w:val="24"/>
        </w:rPr>
      </w:pPr>
      <w:r w:rsidRPr="00EF2696">
        <w:rPr>
          <w:rFonts w:ascii="Arial" w:hAnsi="Arial" w:cs="Arial"/>
          <w:sz w:val="24"/>
          <w:szCs w:val="24"/>
        </w:rPr>
        <w:t xml:space="preserve">Z postępowania wyklucza się Wykonawcę, na podstawie art. 5k Rozporządzenia (UE) nr 833/2014 z dnia 31 lipca 2014 roku dotyczącym środków ograniczających w związku z działaniami Rosji destabilizującymi sytuację na Ukrainie (Dz. Urz. UE L 229 z 31.07.2014 r., str. 1, z </w:t>
      </w:r>
      <w:proofErr w:type="spellStart"/>
      <w:r w:rsidRPr="00EF2696">
        <w:rPr>
          <w:rFonts w:ascii="Arial" w:hAnsi="Arial" w:cs="Arial"/>
          <w:sz w:val="24"/>
          <w:szCs w:val="24"/>
        </w:rPr>
        <w:t>późn</w:t>
      </w:r>
      <w:proofErr w:type="spellEnd"/>
      <w:r w:rsidRPr="00EF2696">
        <w:rPr>
          <w:rFonts w:ascii="Arial" w:hAnsi="Arial" w:cs="Arial"/>
          <w:sz w:val="24"/>
          <w:szCs w:val="24"/>
        </w:rPr>
        <w:t>. zm.)</w:t>
      </w:r>
      <w:r w:rsidR="00C702C9" w:rsidRPr="00EF2696">
        <w:rPr>
          <w:rFonts w:ascii="Arial" w:hAnsi="Arial" w:cs="Arial"/>
          <w:sz w:val="24"/>
          <w:szCs w:val="24"/>
        </w:rPr>
        <w:t>.</w:t>
      </w:r>
    </w:p>
    <w:p w:rsidR="000A3F50" w:rsidRPr="00EF2696" w:rsidRDefault="000A3F50" w:rsidP="000A3F50">
      <w:pPr>
        <w:pStyle w:val="Teksttreci0"/>
        <w:spacing w:line="360" w:lineRule="auto"/>
        <w:ind w:left="450" w:firstLine="0"/>
        <w:rPr>
          <w:rFonts w:ascii="Arial" w:hAnsi="Arial" w:cs="Arial"/>
          <w:sz w:val="24"/>
          <w:szCs w:val="24"/>
        </w:rPr>
      </w:pPr>
      <w:r w:rsidRPr="00EF2696">
        <w:rPr>
          <w:rFonts w:ascii="Arial" w:hAnsi="Arial" w:cs="Arial"/>
          <w:sz w:val="24"/>
          <w:szCs w:val="24"/>
        </w:rPr>
        <w:t xml:space="preserve">W przypadku Wykonawcy wykluczonego na podstawie art. 5k Rozporządzenia (UE) nr 833/2014 z dnia 31 lipca 2014 roku dotyczącym środków ograniczających w związku z działaniami Rosji destabilizującymi sytuację na Ukrainie, Zamawiający odrzuca ofertę takiego wykonawcy na podstawie art. 226 ust.1 </w:t>
      </w:r>
      <w:proofErr w:type="spellStart"/>
      <w:r w:rsidRPr="00EF2696">
        <w:rPr>
          <w:rFonts w:ascii="Arial" w:hAnsi="Arial" w:cs="Arial"/>
          <w:sz w:val="24"/>
          <w:szCs w:val="24"/>
        </w:rPr>
        <w:t>pkt</w:t>
      </w:r>
      <w:proofErr w:type="spellEnd"/>
      <w:r w:rsidRPr="00EF2696">
        <w:rPr>
          <w:rFonts w:ascii="Arial" w:hAnsi="Arial" w:cs="Arial"/>
          <w:sz w:val="24"/>
          <w:szCs w:val="24"/>
        </w:rPr>
        <w:t xml:space="preserve"> 2 lit. a </w:t>
      </w:r>
      <w:proofErr w:type="spellStart"/>
      <w:r w:rsidRPr="00EF2696">
        <w:rPr>
          <w:rFonts w:ascii="Arial" w:hAnsi="Arial" w:cs="Arial"/>
          <w:sz w:val="24"/>
          <w:szCs w:val="24"/>
        </w:rPr>
        <w:t>Pzp</w:t>
      </w:r>
      <w:proofErr w:type="spellEnd"/>
      <w:r w:rsidRPr="00EF2696">
        <w:rPr>
          <w:rFonts w:ascii="Arial" w:hAnsi="Arial" w:cs="Arial"/>
          <w:sz w:val="24"/>
          <w:szCs w:val="24"/>
        </w:rPr>
        <w:t>.</w:t>
      </w:r>
    </w:p>
    <w:p w:rsidR="006825E8" w:rsidRPr="00E8477F" w:rsidRDefault="006825E8" w:rsidP="006825E8">
      <w:pPr>
        <w:pStyle w:val="Teksttreci0"/>
        <w:shd w:val="clear" w:color="auto" w:fill="auto"/>
        <w:spacing w:line="360" w:lineRule="auto"/>
        <w:ind w:left="360" w:firstLine="0"/>
        <w:rPr>
          <w:rFonts w:ascii="Arial" w:hAnsi="Arial" w:cs="Arial"/>
          <w:sz w:val="24"/>
          <w:szCs w:val="24"/>
        </w:rPr>
      </w:pPr>
    </w:p>
    <w:p w:rsidR="00067044" w:rsidRPr="000C7661" w:rsidRDefault="00067044" w:rsidP="00B93AE5">
      <w:pPr>
        <w:pStyle w:val="Nagwek3"/>
        <w:numPr>
          <w:ilvl w:val="0"/>
          <w:numId w:val="43"/>
        </w:numPr>
        <w:spacing w:line="360" w:lineRule="auto"/>
      </w:pPr>
      <w:r w:rsidRPr="000C7661">
        <w:lastRenderedPageBreak/>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001A3E13">
        <w:rPr>
          <w:rFonts w:ascii="Arial" w:hAnsi="Arial" w:cs="Arial"/>
        </w:rPr>
        <w:t>.</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Informacje zawarte w oświadczeniu, o którym mowa w </w:t>
      </w:r>
      <w:proofErr w:type="spellStart"/>
      <w:r w:rsidRPr="00E8477F">
        <w:rPr>
          <w:rFonts w:ascii="Arial" w:hAnsi="Arial" w:cs="Arial"/>
        </w:rPr>
        <w:t>pkt</w:t>
      </w:r>
      <w:proofErr w:type="spellEnd"/>
      <w:r w:rsidRPr="00E8477F">
        <w:rPr>
          <w:rFonts w:ascii="Arial" w:hAnsi="Arial" w:cs="Arial"/>
        </w:rPr>
        <w:t xml:space="preserve"> 1 stanowią wstępne potwierdzenie, że Wykonawca nie podlega wykluczeniu oraz spełnia warunki udziału w postępowaniu.</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w:t>
      </w:r>
      <w:proofErr w:type="spellStart"/>
      <w:r w:rsidRPr="00E8477F">
        <w:rPr>
          <w:rFonts w:ascii="Arial" w:hAnsi="Arial" w:cs="Arial"/>
        </w:rPr>
        <w:t>pkt</w:t>
      </w:r>
      <w:proofErr w:type="spellEnd"/>
      <w:r w:rsidRPr="00E8477F">
        <w:rPr>
          <w:rFonts w:ascii="Arial" w:hAnsi="Arial" w:cs="Arial"/>
        </w:rPr>
        <w:t xml:space="preserve"> 5 ustawy, o braku przynależności do tej samej grupy kapitałowej, w rozumieniu ustawy z dnia 16 lutego 2007 r. o ochronie konkurencji i konsumentów (</w:t>
      </w:r>
      <w:proofErr w:type="spellStart"/>
      <w:r w:rsidR="00F4438B" w:rsidRPr="00F4438B">
        <w:rPr>
          <w:rFonts w:ascii="Arial" w:hAnsi="Arial" w:cs="Arial"/>
        </w:rPr>
        <w:t>t.j</w:t>
      </w:r>
      <w:proofErr w:type="spellEnd"/>
      <w:r w:rsidR="00F4438B" w:rsidRPr="00F4438B">
        <w:rPr>
          <w:rFonts w:ascii="Arial" w:hAnsi="Arial" w:cs="Arial"/>
        </w:rPr>
        <w:t>. Dz. U</w:t>
      </w:r>
      <w:r w:rsidR="00B86C2D">
        <w:rPr>
          <w:rFonts w:ascii="Arial" w:hAnsi="Arial" w:cs="Arial"/>
        </w:rPr>
        <w:t>. z 2025</w:t>
      </w:r>
      <w:r w:rsidR="00335AC4">
        <w:rPr>
          <w:rFonts w:ascii="Arial" w:hAnsi="Arial" w:cs="Arial"/>
        </w:rPr>
        <w:t xml:space="preserve"> r. poz. 1714</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Odpis lub informacja z Krajowego Rejestru Sądowego lub z Centralnej Ewidencji i Informacji o Działalności Gospodarczej, w zakresie art. 109 ust. 1 </w:t>
      </w:r>
      <w:proofErr w:type="spellStart"/>
      <w:r w:rsidRPr="00E8477F">
        <w:rPr>
          <w:rFonts w:ascii="Arial" w:hAnsi="Arial" w:cs="Arial"/>
        </w:rPr>
        <w:t>pkt</w:t>
      </w:r>
      <w:proofErr w:type="spellEnd"/>
      <w:r w:rsidRPr="00E8477F">
        <w:rPr>
          <w:rFonts w:ascii="Arial" w:hAnsi="Arial" w:cs="Arial"/>
        </w:rPr>
        <w:t xml:space="preserve"> 4 ustawy, sporządzonych nie wcześniej niż 3 miesiące przed jej złożeniem, jeżeli odrębne przepisy wymagają wpisu do rejestru lub ewidencji;</w:t>
      </w:r>
    </w:p>
    <w:p w:rsidR="00BD2331" w:rsidRPr="00BD2331" w:rsidRDefault="00BD2331" w:rsidP="00BD2331">
      <w:pPr>
        <w:pStyle w:val="Akapitzlist"/>
        <w:numPr>
          <w:ilvl w:val="2"/>
          <w:numId w:val="11"/>
        </w:numPr>
        <w:spacing w:line="360" w:lineRule="auto"/>
        <w:ind w:left="720"/>
        <w:rPr>
          <w:rFonts w:ascii="Arial" w:hAnsi="Arial" w:cs="Arial"/>
        </w:rPr>
      </w:pPr>
      <w:r>
        <w:rPr>
          <w:rFonts w:ascii="Arial" w:hAnsi="Arial" w:cs="Arial"/>
        </w:rPr>
        <w:lastRenderedPageBreak/>
        <w:t>W</w:t>
      </w:r>
      <w:r w:rsidRPr="00BD2331">
        <w:rPr>
          <w:rFonts w:ascii="Arial" w:hAnsi="Arial" w:cs="Arial"/>
        </w:rPr>
        <w:t>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w:t>
      </w:r>
      <w:r>
        <w:rPr>
          <w:rFonts w:ascii="Arial" w:hAnsi="Arial" w:cs="Arial"/>
        </w:rPr>
        <w:t> </w:t>
      </w:r>
      <w:r w:rsidRPr="00BD2331">
        <w:rPr>
          <w:rFonts w:ascii="Arial" w:hAnsi="Arial" w:cs="Arial"/>
        </w:rPr>
        <w:t>prawidłowo ukończone, przy czym dowodami,  o których mowa, są referencje bądź inne dokumenty wystawione przez podmiot,  na rzecz którego roboty budowlane były wykonywane, a jeżeli z uzasadnionej przyczyny o</w:t>
      </w:r>
      <w:r>
        <w:rPr>
          <w:rFonts w:ascii="Arial" w:hAnsi="Arial" w:cs="Arial"/>
        </w:rPr>
        <w:t> </w:t>
      </w:r>
      <w:r w:rsidRPr="00BD2331">
        <w:rPr>
          <w:rFonts w:ascii="Arial" w:hAnsi="Arial" w:cs="Arial"/>
        </w:rPr>
        <w:t>obiektywnym charakterze wykonawca nie jest w stanie uzyskać tych dokumentów - inne dokumenty.</w:t>
      </w:r>
    </w:p>
    <w:p w:rsidR="00BD2331" w:rsidRPr="00BD2331" w:rsidRDefault="00BD2331" w:rsidP="00BD2331">
      <w:pPr>
        <w:pStyle w:val="Akapitzlist"/>
        <w:spacing w:line="360" w:lineRule="auto"/>
        <w:ind w:left="720"/>
        <w:rPr>
          <w:rFonts w:ascii="Arial" w:hAnsi="Arial" w:cs="Arial"/>
        </w:rPr>
      </w:pPr>
      <w:r w:rsidRPr="00BD2331">
        <w:rPr>
          <w:rFonts w:ascii="Arial" w:hAnsi="Arial" w:cs="Arial"/>
        </w:rPr>
        <w:t xml:space="preserve">Wykonawca w przedmiotowym wykazie wskaże roboty budowlane określone w warunku wskazanym w Rozdziale VIII ust. 2 </w:t>
      </w:r>
      <w:proofErr w:type="spellStart"/>
      <w:r w:rsidRPr="00BD2331">
        <w:rPr>
          <w:rFonts w:ascii="Arial" w:hAnsi="Arial" w:cs="Arial"/>
        </w:rPr>
        <w:t>pkt</w:t>
      </w:r>
      <w:proofErr w:type="spellEnd"/>
      <w:r w:rsidRPr="00BD2331">
        <w:rPr>
          <w:rFonts w:ascii="Arial" w:hAnsi="Arial" w:cs="Arial"/>
        </w:rPr>
        <w:t xml:space="preserve"> 4 lit. a. oraz złoży dowody, że roboty te zostały wykonane należycie.</w:t>
      </w:r>
    </w:p>
    <w:p w:rsidR="0091297C" w:rsidRPr="00BD2331" w:rsidRDefault="00BD2331" w:rsidP="00BD2331">
      <w:pPr>
        <w:pStyle w:val="Akapitzlist"/>
        <w:spacing w:line="360" w:lineRule="auto"/>
        <w:ind w:left="720"/>
        <w:rPr>
          <w:rFonts w:ascii="Arial" w:hAnsi="Arial" w:cs="Arial"/>
        </w:rPr>
      </w:pPr>
      <w:r w:rsidRPr="00BD2331">
        <w:rPr>
          <w:rFonts w:ascii="Arial" w:hAnsi="Arial" w:cs="Arial"/>
        </w:rPr>
        <w:t xml:space="preserve">Przedmiotowy wykaz robót budowlanych należy złożyć na formularzu udostępnionym w ramach niniejszej SWZ - </w:t>
      </w:r>
      <w:r w:rsidRPr="009D14AF">
        <w:rPr>
          <w:rFonts w:ascii="Arial" w:hAnsi="Arial" w:cs="Arial"/>
          <w:b/>
        </w:rPr>
        <w:t xml:space="preserve">wzór przedmiotowego oświadczenia stanowi zał. nr </w:t>
      </w:r>
      <w:r w:rsidR="00B525B7" w:rsidRPr="009D14AF">
        <w:rPr>
          <w:rFonts w:ascii="Arial" w:hAnsi="Arial" w:cs="Arial"/>
          <w:b/>
        </w:rPr>
        <w:t>7</w:t>
      </w:r>
      <w:r w:rsidRPr="009D14AF">
        <w:rPr>
          <w:rFonts w:ascii="Arial" w:hAnsi="Arial" w:cs="Arial"/>
          <w:b/>
        </w:rPr>
        <w:t xml:space="preserve"> </w:t>
      </w:r>
      <w:r w:rsidR="00C845C9" w:rsidRPr="009D14AF">
        <w:rPr>
          <w:rFonts w:ascii="Arial" w:hAnsi="Arial" w:cs="Arial"/>
          <w:b/>
        </w:rPr>
        <w:t xml:space="preserve">do </w:t>
      </w:r>
      <w:r w:rsidRPr="009D14AF">
        <w:rPr>
          <w:rFonts w:ascii="Arial" w:hAnsi="Arial" w:cs="Arial"/>
          <w:b/>
        </w:rPr>
        <w:t xml:space="preserve">SWZ. </w:t>
      </w:r>
    </w:p>
    <w:p w:rsidR="0044763A" w:rsidRPr="00E37111" w:rsidRDefault="0091297C" w:rsidP="00171771">
      <w:pPr>
        <w:pStyle w:val="Akapitzlist"/>
        <w:numPr>
          <w:ilvl w:val="2"/>
          <w:numId w:val="11"/>
        </w:numPr>
        <w:spacing w:line="360" w:lineRule="auto"/>
        <w:ind w:left="630"/>
        <w:rPr>
          <w:rFonts w:ascii="Arial" w:hAnsi="Arial" w:cs="Arial"/>
          <w:b/>
        </w:rPr>
      </w:pPr>
      <w:r>
        <w:rPr>
          <w:rFonts w:ascii="Arial" w:hAnsi="Arial" w:cs="Arial"/>
        </w:rPr>
        <w:t>W</w:t>
      </w:r>
      <w:r w:rsidR="00BC2D98" w:rsidRPr="00BC2D98">
        <w:rPr>
          <w:rFonts w:ascii="Arial" w:hAnsi="Arial" w:cs="Arial"/>
        </w:rPr>
        <w:t xml:space="preserve">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w:t>
      </w:r>
      <w:proofErr w:type="spellStart"/>
      <w:r w:rsidR="00BC2D98" w:rsidRPr="00BC2D98">
        <w:rPr>
          <w:rFonts w:ascii="Arial" w:hAnsi="Arial" w:cs="Arial"/>
        </w:rPr>
        <w:t>pkt</w:t>
      </w:r>
      <w:proofErr w:type="spellEnd"/>
      <w:r w:rsidR="00BC2D98" w:rsidRPr="00BC2D98">
        <w:rPr>
          <w:rFonts w:ascii="Arial" w:hAnsi="Arial" w:cs="Arial"/>
        </w:rPr>
        <w:t xml:space="preserve"> 4 lit. b.</w:t>
      </w:r>
      <w:r w:rsidR="00400471">
        <w:rPr>
          <w:rFonts w:ascii="Arial" w:hAnsi="Arial" w:cs="Arial"/>
        </w:rPr>
        <w:t xml:space="preserve"> </w:t>
      </w:r>
      <w:r w:rsidR="00171771">
        <w:rPr>
          <w:rFonts w:ascii="Arial" w:hAnsi="Arial" w:cs="Arial"/>
        </w:rPr>
        <w:t xml:space="preserve">                                                                                       </w:t>
      </w:r>
      <w:r w:rsidR="00BC2D98" w:rsidRPr="00171771">
        <w:rPr>
          <w:rFonts w:ascii="Arial" w:hAnsi="Arial" w:cs="Arial"/>
        </w:rPr>
        <w:t>Przedmiotowy wykaz osób należy złożyć na formularzu udostępnionym w</w:t>
      </w:r>
      <w:r w:rsidR="00AE1A8B" w:rsidRPr="00171771">
        <w:rPr>
          <w:rFonts w:ascii="Arial" w:hAnsi="Arial" w:cs="Arial"/>
        </w:rPr>
        <w:t> </w:t>
      </w:r>
      <w:r w:rsidR="00BC2D98" w:rsidRPr="00171771">
        <w:rPr>
          <w:rFonts w:ascii="Arial" w:hAnsi="Arial" w:cs="Arial"/>
        </w:rPr>
        <w:t xml:space="preserve">ramach niniejszej SWZ - </w:t>
      </w:r>
      <w:r w:rsidR="00BC2D98" w:rsidRPr="00E37111">
        <w:rPr>
          <w:rFonts w:ascii="Arial" w:hAnsi="Arial" w:cs="Arial"/>
          <w:b/>
        </w:rPr>
        <w:t xml:space="preserve">wzór przedmiotowego oświadczenia stanowi zał. nr </w:t>
      </w:r>
      <w:r w:rsidR="00503D12" w:rsidRPr="00E37111">
        <w:rPr>
          <w:rFonts w:ascii="Arial" w:hAnsi="Arial" w:cs="Arial"/>
          <w:b/>
        </w:rPr>
        <w:t>8</w:t>
      </w:r>
      <w:r w:rsidR="00C845C9" w:rsidRPr="00E37111">
        <w:rPr>
          <w:rFonts w:ascii="Arial" w:hAnsi="Arial" w:cs="Arial"/>
          <w:b/>
        </w:rPr>
        <w:t xml:space="preserve"> do</w:t>
      </w:r>
      <w:r w:rsidR="00BC2D98" w:rsidRPr="00E37111">
        <w:rPr>
          <w:rFonts w:ascii="Arial" w:hAnsi="Arial" w:cs="Arial"/>
          <w:b/>
        </w:rPr>
        <w:t xml:space="preserve"> SWZ.</w:t>
      </w:r>
    </w:p>
    <w:p w:rsidR="00400471" w:rsidRPr="00400471" w:rsidRDefault="00400471" w:rsidP="00400471">
      <w:pPr>
        <w:pStyle w:val="Akapitzlist"/>
        <w:numPr>
          <w:ilvl w:val="2"/>
          <w:numId w:val="11"/>
        </w:numPr>
        <w:spacing w:line="360" w:lineRule="auto"/>
        <w:ind w:left="630"/>
        <w:rPr>
          <w:rFonts w:ascii="Arial" w:hAnsi="Arial" w:cs="Arial"/>
        </w:rPr>
      </w:pPr>
      <w:r w:rsidRPr="00400471">
        <w:rPr>
          <w:rFonts w:ascii="Arial" w:hAnsi="Arial" w:cs="Arial"/>
        </w:rPr>
        <w:t xml:space="preserve">Opłacona polisa lub inny dokument potwierdzający, że wykonawca jest ubezpieczony od odpowiedzialności cywilnej w zakresie określonym </w:t>
      </w:r>
      <w:r w:rsidRPr="00400471">
        <w:rPr>
          <w:rFonts w:ascii="Arial" w:hAnsi="Arial" w:cs="Arial"/>
        </w:rPr>
        <w:lastRenderedPageBreak/>
        <w:t>w</w:t>
      </w:r>
      <w:r>
        <w:rPr>
          <w:rFonts w:ascii="Arial" w:hAnsi="Arial" w:cs="Arial"/>
        </w:rPr>
        <w:t> </w:t>
      </w:r>
      <w:r w:rsidRPr="00400471">
        <w:rPr>
          <w:rFonts w:ascii="Arial" w:hAnsi="Arial" w:cs="Arial"/>
        </w:rPr>
        <w:t xml:space="preserve">Rozdziale VIII ust. 2 </w:t>
      </w:r>
      <w:proofErr w:type="spellStart"/>
      <w:r w:rsidRPr="00400471">
        <w:rPr>
          <w:rFonts w:ascii="Arial" w:hAnsi="Arial" w:cs="Arial"/>
        </w:rPr>
        <w:t>pkt</w:t>
      </w:r>
      <w:proofErr w:type="spellEnd"/>
      <w:r w:rsidRPr="00400471">
        <w:rPr>
          <w:rFonts w:ascii="Arial" w:hAnsi="Arial" w:cs="Arial"/>
        </w:rPr>
        <w:t xml:space="preserve"> 3.</w:t>
      </w:r>
      <w:r>
        <w:rPr>
          <w:rFonts w:ascii="Arial" w:hAnsi="Arial" w:cs="Arial"/>
        </w:rPr>
        <w:t xml:space="preserve"> </w:t>
      </w:r>
      <w:r w:rsidRPr="00400471">
        <w:rPr>
          <w:rFonts w:ascii="Arial" w:hAnsi="Arial" w:cs="Arial"/>
        </w:rPr>
        <w:t>W sytuacji, gdy fakt opłacenia składek nie wynika z</w:t>
      </w:r>
      <w:r>
        <w:rPr>
          <w:rFonts w:ascii="Arial" w:hAnsi="Arial" w:cs="Arial"/>
        </w:rPr>
        <w:t> </w:t>
      </w:r>
      <w:r w:rsidRPr="00400471">
        <w:rPr>
          <w:rFonts w:ascii="Arial" w:hAnsi="Arial" w:cs="Arial"/>
        </w:rPr>
        <w:t>samej treści polisy, wykonawca powinien załączyć do polisy inny dokument potwierdzający odprowadzanie stosownych składek (np. wyciąg z konta bankowego lub rachunek)</w:t>
      </w:r>
      <w:r>
        <w:rPr>
          <w:rFonts w:ascii="Arial" w:hAnsi="Arial" w:cs="Arial"/>
        </w:rPr>
        <w:t>.</w:t>
      </w:r>
    </w:p>
    <w:p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w:t>
      </w:r>
      <w:proofErr w:type="spellStart"/>
      <w:r w:rsidRPr="00E8477F">
        <w:rPr>
          <w:rFonts w:ascii="Arial" w:hAnsi="Arial" w:cs="Arial"/>
        </w:rPr>
        <w:t>pkt</w:t>
      </w:r>
      <w:proofErr w:type="spellEnd"/>
      <w:r w:rsidRPr="00E8477F">
        <w:rPr>
          <w:rFonts w:ascii="Arial" w:hAnsi="Arial" w:cs="Arial"/>
        </w:rPr>
        <w:t xml:space="preserve">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 xml:space="preserve">Jeżeli w kraju, w którym Wykonawca ma siedzibę lub miejsce zamieszkania, nie wydaje się dokumentów, o których mowa w ust. 4 </w:t>
      </w:r>
      <w:proofErr w:type="spellStart"/>
      <w:r w:rsidRPr="00E8477F">
        <w:rPr>
          <w:rFonts w:ascii="Arial" w:hAnsi="Arial" w:cs="Arial"/>
        </w:rPr>
        <w:t>pkt</w:t>
      </w:r>
      <w:proofErr w:type="spellEnd"/>
      <w:r w:rsidRPr="00E8477F">
        <w:rPr>
          <w:rFonts w:ascii="Arial" w:hAnsi="Arial" w:cs="Arial"/>
        </w:rPr>
        <w:t xml:space="preserve">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w:t>
      </w:r>
      <w:r w:rsidR="00D21A86" w:rsidRPr="00D21A86">
        <w:t xml:space="preserve"> </w:t>
      </w:r>
      <w:r w:rsidR="00D21A86" w:rsidRPr="00D21A86">
        <w:rPr>
          <w:rFonts w:ascii="Arial" w:hAnsi="Arial" w:cs="Arial"/>
        </w:rPr>
        <w:t>(</w:t>
      </w:r>
      <w:proofErr w:type="spellStart"/>
      <w:r w:rsidR="00D21A86" w:rsidRPr="00D21A86">
        <w:rPr>
          <w:rFonts w:ascii="Arial" w:hAnsi="Arial" w:cs="Arial"/>
        </w:rPr>
        <w:t>t.j</w:t>
      </w:r>
      <w:proofErr w:type="spellEnd"/>
      <w:r w:rsidR="00D21A86" w:rsidRPr="00D21A86">
        <w:rPr>
          <w:rFonts w:ascii="Arial" w:hAnsi="Arial" w:cs="Arial"/>
        </w:rPr>
        <w:t xml:space="preserve">. Dz. U. z </w:t>
      </w:r>
      <w:r w:rsidR="005F00E1">
        <w:rPr>
          <w:rFonts w:ascii="Arial" w:hAnsi="Arial" w:cs="Arial"/>
        </w:rPr>
        <w:t>2025 r. poz. 1703</w:t>
      </w:r>
      <w:r w:rsidR="00D21A86">
        <w:rPr>
          <w:rFonts w:ascii="Arial" w:hAnsi="Arial" w:cs="Arial"/>
        </w:rPr>
        <w:t xml:space="preserve"> z </w:t>
      </w:r>
      <w:proofErr w:type="spellStart"/>
      <w:r w:rsidR="00D21A86">
        <w:rPr>
          <w:rFonts w:ascii="Arial" w:hAnsi="Arial" w:cs="Arial"/>
        </w:rPr>
        <w:t>późn</w:t>
      </w:r>
      <w:proofErr w:type="spellEnd"/>
      <w:r w:rsidR="00D21A86">
        <w:rPr>
          <w:rFonts w:ascii="Arial" w:hAnsi="Arial" w:cs="Arial"/>
        </w:rPr>
        <w:t>. zm.),</w:t>
      </w:r>
      <w:r w:rsidRPr="00E8477F">
        <w:rPr>
          <w:rFonts w:ascii="Arial" w:hAnsi="Arial" w:cs="Arial"/>
        </w:rPr>
        <w:t xml:space="preserv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rsidR="00067044" w:rsidRPr="00F64372" w:rsidRDefault="00067044" w:rsidP="00F64372">
      <w:pPr>
        <w:pStyle w:val="Akapitzlist"/>
        <w:numPr>
          <w:ilvl w:val="0"/>
          <w:numId w:val="40"/>
        </w:numPr>
        <w:spacing w:line="360" w:lineRule="auto"/>
        <w:rPr>
          <w:rFonts w:ascii="Arial" w:hAnsi="Arial" w:cs="Arial"/>
        </w:rPr>
      </w:pPr>
      <w:r w:rsidRPr="00F64372">
        <w:rPr>
          <w:rFonts w:ascii="Arial" w:hAnsi="Arial" w:cs="Arial"/>
        </w:rPr>
        <w:t>Wykonawca nie jest zobowiązany do złożenia podmiotowych środków dowodowych, które zamawiający posiada, jeżeli wykonawca wskaże te środki oraz potwierdzi ich prawidłowość i aktualność.</w:t>
      </w:r>
    </w:p>
    <w:p w:rsidR="00386579" w:rsidRPr="00F64372" w:rsidRDefault="00067044" w:rsidP="00F64372">
      <w:pPr>
        <w:pStyle w:val="Akapitzlist"/>
        <w:numPr>
          <w:ilvl w:val="0"/>
          <w:numId w:val="40"/>
        </w:numPr>
        <w:spacing w:line="360" w:lineRule="auto"/>
        <w:rPr>
          <w:rFonts w:ascii="Arial" w:hAnsi="Arial" w:cs="Arial"/>
        </w:rPr>
      </w:pPr>
      <w:r w:rsidRPr="00F64372">
        <w:rPr>
          <w:rFonts w:ascii="Arial" w:hAnsi="Arial" w:cs="Arial"/>
        </w:rPr>
        <w:t xml:space="preserve">W zakresie nieuregulowanym ustawą </w:t>
      </w:r>
      <w:proofErr w:type="spellStart"/>
      <w:r w:rsidRPr="00F64372">
        <w:rPr>
          <w:rFonts w:ascii="Arial" w:hAnsi="Arial" w:cs="Arial"/>
        </w:rPr>
        <w:t>p.z.p</w:t>
      </w:r>
      <w:proofErr w:type="spellEnd"/>
      <w:r w:rsidRPr="00F64372">
        <w:rPr>
          <w:rFonts w:ascii="Arial" w:hAnsi="Arial" w:cs="Arial"/>
        </w:rPr>
        <w:t>. lub niniejszą SWZ do oświadczeń i</w:t>
      </w:r>
      <w:r w:rsidR="00B25903" w:rsidRPr="00F64372">
        <w:rPr>
          <w:rFonts w:ascii="Arial" w:hAnsi="Arial" w:cs="Arial"/>
        </w:rPr>
        <w:t> </w:t>
      </w:r>
      <w:r w:rsidRPr="00F64372">
        <w:rPr>
          <w:rFonts w:ascii="Arial" w:hAnsi="Arial" w:cs="Arial"/>
        </w:rPr>
        <w:t xml:space="preserve">dokumentów składanych przez Wykonawcę w postępowaniu zastosowanie </w:t>
      </w:r>
      <w:r w:rsidRPr="00F64372">
        <w:rPr>
          <w:rFonts w:ascii="Arial" w:hAnsi="Arial" w:cs="Arial"/>
        </w:rPr>
        <w:lastRenderedPageBreak/>
        <w:t>mają w szczególności przepisy rozporządzenia Ministra Rozwoju Pracy i Technologii z</w:t>
      </w:r>
      <w:r w:rsidR="00B25903" w:rsidRPr="00F64372">
        <w:rPr>
          <w:rFonts w:ascii="Arial" w:hAnsi="Arial" w:cs="Arial"/>
        </w:rPr>
        <w:t> </w:t>
      </w:r>
      <w:r w:rsidRPr="00F64372">
        <w:rPr>
          <w:rFonts w:ascii="Arial" w:hAnsi="Arial" w:cs="Arial"/>
        </w:rPr>
        <w:t>dnia 23 grudnia 2020 r. w sprawie podmiotowych środków dowodowych oraz innych dokumentów lub oświadczeń, jakich może żądać zamawiający od wykonawcy</w:t>
      </w:r>
      <w:r w:rsidR="00244B39">
        <w:rPr>
          <w:rFonts w:ascii="Arial" w:hAnsi="Arial" w:cs="Arial"/>
        </w:rPr>
        <w:t xml:space="preserve"> </w:t>
      </w:r>
      <w:r w:rsidR="005A4988" w:rsidRPr="005A4988">
        <w:rPr>
          <w:rFonts w:ascii="Arial" w:hAnsi="Arial" w:cs="Arial"/>
        </w:rPr>
        <w:t>(</w:t>
      </w:r>
      <w:proofErr w:type="spellStart"/>
      <w:r w:rsidR="005A4988" w:rsidRPr="005A4988">
        <w:rPr>
          <w:rFonts w:ascii="Arial" w:hAnsi="Arial" w:cs="Arial"/>
        </w:rPr>
        <w:t>t.j</w:t>
      </w:r>
      <w:proofErr w:type="spellEnd"/>
      <w:r w:rsidR="005A4988" w:rsidRPr="005A4988">
        <w:rPr>
          <w:rFonts w:ascii="Arial" w:hAnsi="Arial" w:cs="Arial"/>
        </w:rPr>
        <w:t xml:space="preserve">. </w:t>
      </w:r>
      <w:r w:rsidR="000057DB">
        <w:rPr>
          <w:rFonts w:ascii="Arial" w:hAnsi="Arial" w:cs="Arial"/>
        </w:rPr>
        <w:t xml:space="preserve">Dz. U. </w:t>
      </w:r>
      <w:r w:rsidR="005A4988" w:rsidRPr="005A4988">
        <w:rPr>
          <w:rFonts w:ascii="Arial" w:hAnsi="Arial" w:cs="Arial"/>
        </w:rPr>
        <w:t xml:space="preserve">z 2020 r. poz. 2415 z </w:t>
      </w:r>
      <w:proofErr w:type="spellStart"/>
      <w:r w:rsidR="005A4988" w:rsidRPr="005A4988">
        <w:rPr>
          <w:rFonts w:ascii="Arial" w:hAnsi="Arial" w:cs="Arial"/>
        </w:rPr>
        <w:t>późn</w:t>
      </w:r>
      <w:proofErr w:type="spellEnd"/>
      <w:r w:rsidR="005A4988" w:rsidRPr="005A4988">
        <w:rPr>
          <w:rFonts w:ascii="Arial" w:hAnsi="Arial" w:cs="Arial"/>
        </w:rPr>
        <w:t>. zm.)</w:t>
      </w:r>
      <w:r w:rsidR="00083FE5" w:rsidRPr="00F64372">
        <w:rPr>
          <w:rFonts w:ascii="Arial" w:hAnsi="Arial" w:cs="Arial"/>
        </w:rPr>
        <w:t xml:space="preserve"> </w:t>
      </w:r>
      <w:r w:rsidRPr="00F64372">
        <w:rPr>
          <w:rFonts w:ascii="Arial" w:hAnsi="Arial" w:cs="Arial"/>
        </w:rPr>
        <w:t>oraz rozporządzenia Prezesa Rady Ministrów z dnia 30</w:t>
      </w:r>
      <w:r w:rsidR="00922D4B" w:rsidRPr="00F64372">
        <w:rPr>
          <w:rFonts w:ascii="Arial" w:hAnsi="Arial" w:cs="Arial"/>
        </w:rPr>
        <w:t> </w:t>
      </w:r>
      <w:r w:rsidRPr="00F64372">
        <w:rPr>
          <w:rFonts w:ascii="Arial" w:hAnsi="Arial" w:cs="Arial"/>
        </w:rPr>
        <w:t>grudnia 2020</w:t>
      </w:r>
      <w:r w:rsidR="00B25903" w:rsidRPr="00F64372">
        <w:rPr>
          <w:rFonts w:ascii="Arial" w:hAnsi="Arial" w:cs="Arial"/>
        </w:rPr>
        <w:t> </w:t>
      </w:r>
      <w:r w:rsidRPr="00F64372">
        <w:rPr>
          <w:rFonts w:ascii="Arial" w:hAnsi="Arial" w:cs="Arial"/>
        </w:rPr>
        <w:t>r. w sprawie sposobu sporządzania i przekazywania informacji oraz wymagań technicznych dla dokumentów elektronicznych oraz środków komunikacji elektronicznej w</w:t>
      </w:r>
      <w:r w:rsidR="00922D4B" w:rsidRPr="00F64372">
        <w:rPr>
          <w:rFonts w:ascii="Arial" w:hAnsi="Arial" w:cs="Arial"/>
        </w:rPr>
        <w:t> </w:t>
      </w:r>
      <w:r w:rsidRPr="00F64372">
        <w:rPr>
          <w:rFonts w:ascii="Arial" w:hAnsi="Arial" w:cs="Arial"/>
        </w:rPr>
        <w:t>postępowaniu o udzielenie zamówienia publicznego lub konkursie</w:t>
      </w:r>
      <w:r w:rsidR="00244B39">
        <w:rPr>
          <w:rFonts w:ascii="Arial" w:hAnsi="Arial" w:cs="Arial"/>
        </w:rPr>
        <w:t xml:space="preserve"> </w:t>
      </w:r>
      <w:r w:rsidR="005A4988" w:rsidRPr="005A4988">
        <w:rPr>
          <w:rFonts w:ascii="Arial" w:hAnsi="Arial" w:cs="Arial"/>
        </w:rPr>
        <w:t>(</w:t>
      </w:r>
      <w:proofErr w:type="spellStart"/>
      <w:r w:rsidR="005A4988" w:rsidRPr="005A4988">
        <w:rPr>
          <w:rFonts w:ascii="Arial" w:hAnsi="Arial" w:cs="Arial"/>
        </w:rPr>
        <w:t>t.j</w:t>
      </w:r>
      <w:proofErr w:type="spellEnd"/>
      <w:r w:rsidR="005A4988" w:rsidRPr="005A4988">
        <w:rPr>
          <w:rFonts w:ascii="Arial" w:hAnsi="Arial" w:cs="Arial"/>
        </w:rPr>
        <w:t xml:space="preserve">. </w:t>
      </w:r>
      <w:r w:rsidR="00266287">
        <w:rPr>
          <w:rFonts w:ascii="Arial" w:hAnsi="Arial" w:cs="Arial"/>
        </w:rPr>
        <w:t xml:space="preserve">Dz. U. </w:t>
      </w:r>
      <w:r w:rsidR="005A4988" w:rsidRPr="005A4988">
        <w:rPr>
          <w:rFonts w:ascii="Arial" w:hAnsi="Arial" w:cs="Arial"/>
        </w:rPr>
        <w:t>z 2020 r. poz. 2452)</w:t>
      </w:r>
      <w:r w:rsidRPr="00F64372">
        <w:rPr>
          <w:rFonts w:ascii="Arial" w:hAnsi="Arial" w:cs="Arial"/>
        </w:rPr>
        <w:t>.</w:t>
      </w:r>
    </w:p>
    <w:p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 xml:space="preserve">postępowaniu albo do reprezentowania i zawarcia umowy w sprawie zamówienia publicznego. </w:t>
      </w:r>
      <w:r w:rsidRPr="00D955DC">
        <w:rPr>
          <w:rFonts w:ascii="Arial" w:hAnsi="Arial" w:cs="Arial"/>
          <w:b/>
        </w:rPr>
        <w:t>Pełnomocnictwo</w:t>
      </w:r>
      <w:r w:rsidR="00CF34C7" w:rsidRPr="00D955DC">
        <w:rPr>
          <w:rFonts w:ascii="Arial" w:hAnsi="Arial" w:cs="Arial"/>
          <w:b/>
        </w:rPr>
        <w:t xml:space="preserve"> </w:t>
      </w:r>
      <w:r w:rsidRPr="00D955DC">
        <w:rPr>
          <w:rFonts w:ascii="Arial" w:hAnsi="Arial" w:cs="Arial"/>
          <w:b/>
        </w:rPr>
        <w:t>winno być załączone do oferty.</w:t>
      </w:r>
      <w:r w:rsidRPr="00E65CDD">
        <w:rPr>
          <w:rFonts w:ascii="Arial" w:hAnsi="Arial" w:cs="Arial"/>
        </w:rPr>
        <w:t xml:space="preserve"> </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1" w:name="bookmark11"/>
    </w:p>
    <w:p w:rsidR="00067044" w:rsidRPr="000C7661" w:rsidRDefault="00067044" w:rsidP="00B93AE5">
      <w:pPr>
        <w:pStyle w:val="Nagwek3"/>
        <w:numPr>
          <w:ilvl w:val="0"/>
          <w:numId w:val="43"/>
        </w:numPr>
        <w:spacing w:line="360" w:lineRule="auto"/>
      </w:pPr>
      <w:r w:rsidRPr="000C7661">
        <w:t xml:space="preserve">SPOSÓB KOMUNIKACJI ORAZ </w:t>
      </w:r>
      <w:bookmarkEnd w:id="1"/>
      <w:r w:rsidRPr="000C7661">
        <w:t>WYJAŚNIENIA TREŚCI SWZ</w:t>
      </w:r>
    </w:p>
    <w:p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w:t>
      </w:r>
      <w:r w:rsidRPr="00E65CDD">
        <w:rPr>
          <w:rFonts w:ascii="Arial" w:hAnsi="Arial" w:cs="Arial"/>
          <w:bCs/>
        </w:rPr>
        <w:lastRenderedPageBreak/>
        <w:t>Przez środki komunikacji elektronicznej rozumie się środki komunikacji elektronicznej zdefiniowane w ustawie z dnia 18 lipca 2002 r. o świadczeniu usług drogą elektroniczną (</w:t>
      </w:r>
      <w:proofErr w:type="spellStart"/>
      <w:r w:rsidR="007A0A2B" w:rsidRPr="007A0A2B">
        <w:rPr>
          <w:rFonts w:ascii="Arial" w:hAnsi="Arial" w:cs="Arial"/>
          <w:bCs/>
        </w:rPr>
        <w:t>t.j</w:t>
      </w:r>
      <w:proofErr w:type="spellEnd"/>
      <w:r w:rsidR="007A0A2B" w:rsidRPr="007A0A2B">
        <w:rPr>
          <w:rFonts w:ascii="Arial" w:hAnsi="Arial" w:cs="Arial"/>
          <w:bCs/>
        </w:rPr>
        <w:t xml:space="preserve">. Dz. U. z 2024 r. poz. 1513 z </w:t>
      </w:r>
      <w:proofErr w:type="spellStart"/>
      <w:r w:rsidR="007A0A2B" w:rsidRPr="007A0A2B">
        <w:rPr>
          <w:rFonts w:ascii="Arial" w:hAnsi="Arial" w:cs="Arial"/>
          <w:bCs/>
        </w:rPr>
        <w:t>późn</w:t>
      </w:r>
      <w:proofErr w:type="spellEnd"/>
      <w:r w:rsidR="007A0A2B" w:rsidRPr="007A0A2B">
        <w:rPr>
          <w:rFonts w:ascii="Arial" w:hAnsi="Arial" w:cs="Arial"/>
          <w:bCs/>
        </w:rPr>
        <w:t>. zm.</w:t>
      </w:r>
      <w:r w:rsidR="00CF53D7">
        <w:rPr>
          <w:rFonts w:ascii="Arial" w:hAnsi="Arial" w:cs="Arial"/>
          <w:bCs/>
        </w:rPr>
        <w:t>)</w:t>
      </w:r>
      <w:r w:rsidR="009408D1">
        <w:rPr>
          <w:rFonts w:ascii="Arial" w:hAnsi="Arial" w:cs="Arial"/>
          <w:bCs/>
        </w:rPr>
        <w:t>.</w:t>
      </w:r>
      <w:r w:rsidRPr="00E65CDD">
        <w:rPr>
          <w:rFonts w:ascii="Arial" w:hAnsi="Arial" w:cs="Arial"/>
          <w:bCs/>
        </w:rPr>
        <w:t xml:space="preserve"> </w:t>
      </w:r>
    </w:p>
    <w:p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w:t>
      </w:r>
      <w:proofErr w:type="spellStart"/>
      <w:r w:rsidRPr="00E65CDD">
        <w:rPr>
          <w:rFonts w:ascii="Arial" w:hAnsi="Arial" w:cs="Arial"/>
          <w:bCs/>
        </w:rPr>
        <w:t>txt</w:t>
      </w:r>
      <w:proofErr w:type="spellEnd"/>
      <w:r w:rsidRPr="00E65CDD">
        <w:rPr>
          <w:rFonts w:ascii="Arial" w:hAnsi="Arial" w:cs="Arial"/>
          <w:bCs/>
        </w:rPr>
        <w:t>, .</w:t>
      </w:r>
      <w:proofErr w:type="spellStart"/>
      <w:r w:rsidRPr="00E65CDD">
        <w:rPr>
          <w:rFonts w:ascii="Arial" w:hAnsi="Arial" w:cs="Arial"/>
          <w:bCs/>
        </w:rPr>
        <w:t>rtf</w:t>
      </w:r>
      <w:proofErr w:type="spellEnd"/>
      <w:r w:rsidRPr="00E65CDD">
        <w:rPr>
          <w:rFonts w:ascii="Arial" w:hAnsi="Arial" w:cs="Arial"/>
          <w:bCs/>
        </w:rPr>
        <w:t xml:space="preserve">, </w:t>
      </w:r>
      <w:proofErr w:type="spellStart"/>
      <w:r w:rsidRPr="00E65CDD">
        <w:rPr>
          <w:rFonts w:ascii="Arial" w:hAnsi="Arial" w:cs="Arial"/>
          <w:bCs/>
        </w:rPr>
        <w:t>.pd</w:t>
      </w:r>
      <w:proofErr w:type="spellEnd"/>
      <w:r w:rsidRPr="00E65CDD">
        <w:rPr>
          <w:rFonts w:ascii="Arial" w:hAnsi="Arial" w:cs="Arial"/>
          <w:bCs/>
        </w:rPr>
        <w:t>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w:t>
      </w:r>
      <w:r w:rsidR="00AD4BF6" w:rsidRPr="00AD4BF6">
        <w:rPr>
          <w:rFonts w:ascii="Arial" w:hAnsi="Arial" w:cs="Arial"/>
          <w:bCs/>
        </w:rPr>
        <w:t>składa się, pod rygorem nieważności, w formie elektronicznej lub w postaci elektronicznej opatrzonej kwalifikowanym podpisem elektronicznym, podpisem zaufanym lub podpisem osobistym.</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9" w:history="1">
        <w:r w:rsidR="00947233" w:rsidRPr="009B0DB5">
          <w:rPr>
            <w:rStyle w:val="Hipercze"/>
            <w:rFonts w:ascii="Arial" w:hAnsi="Arial" w:cs="Arial"/>
          </w:rPr>
          <w:t>zdpmogilno@post.pl</w:t>
        </w:r>
      </w:hyperlink>
    </w:p>
    <w:p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rsidR="00067044" w:rsidRPr="00E65CDD" w:rsidRDefault="00812303" w:rsidP="00E65CDD">
      <w:pPr>
        <w:pStyle w:val="Akapitzlist"/>
        <w:spacing w:line="360" w:lineRule="auto"/>
        <w:ind w:left="852" w:right="92"/>
        <w:rPr>
          <w:rFonts w:ascii="Arial" w:hAnsi="Arial" w:cs="Arial"/>
          <w:color w:val="0070C0"/>
          <w:u w:val="single" w:color="0070C0"/>
        </w:rPr>
      </w:pPr>
      <w:hyperlink r:id="rId10" w:history="1">
        <w:r w:rsidR="001906E7" w:rsidRPr="00A35B40">
          <w:rPr>
            <w:rStyle w:val="Hipercze"/>
            <w:rFonts w:ascii="Arial" w:hAnsi="Arial" w:cs="Arial"/>
            <w:b/>
          </w:rPr>
          <w:t>https://platformazakupowa.pl/pn/zdpmogilno</w:t>
        </w:r>
      </w:hyperlink>
    </w:p>
    <w:p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1" w:history="1">
        <w:r w:rsidRPr="00C918B5">
          <w:rPr>
            <w:rStyle w:val="Hipercze"/>
            <w:rFonts w:ascii="Arial" w:hAnsi="Arial" w:cs="Arial"/>
            <w:bCs/>
            <w:u w:val="none"/>
          </w:rPr>
          <w:t>https://platformazakupowa.pl/strona/45-instrukcje</w:t>
        </w:r>
      </w:hyperlink>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 xml:space="preserve">włączona obsługa </w:t>
      </w:r>
      <w:proofErr w:type="spellStart"/>
      <w:r w:rsidRPr="00E65CDD">
        <w:rPr>
          <w:rFonts w:ascii="Arial" w:hAnsi="Arial" w:cs="Arial"/>
          <w:bCs/>
        </w:rPr>
        <w:t>JavaScript</w:t>
      </w:r>
      <w:proofErr w:type="spellEnd"/>
      <w:r w:rsidRPr="00E65CDD">
        <w:rPr>
          <w:rFonts w:ascii="Arial" w:hAnsi="Arial" w:cs="Arial"/>
          <w:bCs/>
        </w:rPr>
        <w:t>,</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lastRenderedPageBreak/>
        <w:t xml:space="preserve">zainstalowany program </w:t>
      </w:r>
      <w:proofErr w:type="spellStart"/>
      <w:r w:rsidRPr="00E65CDD">
        <w:rPr>
          <w:rFonts w:ascii="Arial" w:hAnsi="Arial" w:cs="Arial"/>
          <w:bCs/>
        </w:rPr>
        <w:t>Adobe</w:t>
      </w:r>
      <w:proofErr w:type="spellEnd"/>
      <w:r w:rsidRPr="00E65CDD">
        <w:rPr>
          <w:rFonts w:ascii="Arial" w:hAnsi="Arial" w:cs="Arial"/>
          <w:bCs/>
        </w:rPr>
        <w:t xml:space="preserve"> </w:t>
      </w:r>
      <w:proofErr w:type="spellStart"/>
      <w:r w:rsidRPr="00E65CDD">
        <w:rPr>
          <w:rFonts w:ascii="Arial" w:hAnsi="Arial" w:cs="Arial"/>
          <w:bCs/>
        </w:rPr>
        <w:t>Acrobat</w:t>
      </w:r>
      <w:proofErr w:type="spellEnd"/>
      <w:r w:rsidRPr="00E65CDD">
        <w:rPr>
          <w:rFonts w:ascii="Arial" w:hAnsi="Arial" w:cs="Arial"/>
          <w:bCs/>
        </w:rPr>
        <w:t xml:space="preserve"> </w:t>
      </w:r>
      <w:proofErr w:type="spellStart"/>
      <w:r w:rsidRPr="00E65CDD">
        <w:rPr>
          <w:rFonts w:ascii="Arial" w:hAnsi="Arial" w:cs="Arial"/>
          <w:bCs/>
        </w:rPr>
        <w:t>Reader</w:t>
      </w:r>
      <w:proofErr w:type="spellEnd"/>
      <w:r w:rsidRPr="00E65CDD">
        <w:rPr>
          <w:rFonts w:ascii="Arial" w:hAnsi="Arial" w:cs="Arial"/>
          <w:bCs/>
        </w:rPr>
        <w:t xml:space="preserve"> lub inny obsługujący format plików </w:t>
      </w:r>
      <w:proofErr w:type="spellStart"/>
      <w:r w:rsidRPr="00E65CDD">
        <w:rPr>
          <w:rFonts w:ascii="Arial" w:hAnsi="Arial" w:cs="Arial"/>
          <w:bCs/>
        </w:rPr>
        <w:t>.pd</w:t>
      </w:r>
      <w:proofErr w:type="spellEnd"/>
      <w:r w:rsidRPr="00E65CDD">
        <w:rPr>
          <w:rFonts w:ascii="Arial" w:hAnsi="Arial" w:cs="Arial"/>
          <w:bCs/>
        </w:rPr>
        <w:t>f,</w:t>
      </w:r>
    </w:p>
    <w:p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w:t>
      </w:r>
      <w:r w:rsidR="005A73B9">
        <w:rPr>
          <w:rFonts w:ascii="Arial" w:hAnsi="Arial" w:cs="Arial"/>
          <w:bCs/>
        </w:rPr>
        <w:t>y czas (</w:t>
      </w:r>
      <w:proofErr w:type="spellStart"/>
      <w:r w:rsidR="005A73B9">
        <w:rPr>
          <w:rFonts w:ascii="Arial" w:hAnsi="Arial" w:cs="Arial"/>
          <w:bCs/>
        </w:rPr>
        <w:t>hh:mm:ss</w:t>
      </w:r>
      <w:proofErr w:type="spellEnd"/>
      <w:r w:rsidR="005A73B9">
        <w:rPr>
          <w:rFonts w:ascii="Arial" w:hAnsi="Arial" w:cs="Arial"/>
          <w:bCs/>
        </w:rPr>
        <w:t>) generowany wg</w:t>
      </w:r>
      <w:r w:rsidRPr="00E65CDD">
        <w:rPr>
          <w:rFonts w:ascii="Arial" w:hAnsi="Arial" w:cs="Arial"/>
          <w:bCs/>
        </w:rPr>
        <w:t xml:space="preserve"> czasu lokalnego serwera synchronizowanego z zegarem Głównego Instytutu Miar.</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rsidR="00864AC5" w:rsidRDefault="00864AC5" w:rsidP="00864AC5">
      <w:pPr>
        <w:pStyle w:val="Akapitzlist"/>
        <w:spacing w:line="360" w:lineRule="auto"/>
        <w:ind w:left="448" w:right="92"/>
        <w:rPr>
          <w:rFonts w:ascii="Arial" w:hAnsi="Arial" w:cs="Arial"/>
        </w:rPr>
      </w:pPr>
      <w:r w:rsidRPr="00864AC5">
        <w:rPr>
          <w:rFonts w:ascii="Arial" w:hAnsi="Arial" w:cs="Arial"/>
        </w:rPr>
        <w:t xml:space="preserve">Zofia Domańska, e-mail: </w:t>
      </w:r>
      <w:hyperlink r:id="rId12" w:history="1">
        <w:r w:rsidRPr="00627901">
          <w:rPr>
            <w:rStyle w:val="Hipercze"/>
            <w:rFonts w:ascii="Arial" w:hAnsi="Arial" w:cs="Arial"/>
          </w:rPr>
          <w:t>zofiadomanska@zdpmogilno.pl</w:t>
        </w:r>
      </w:hyperlink>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rsidR="00067044" w:rsidRPr="000C7661" w:rsidRDefault="00067044" w:rsidP="00B93AE5">
      <w:pPr>
        <w:pStyle w:val="Nagwek3"/>
        <w:numPr>
          <w:ilvl w:val="0"/>
          <w:numId w:val="43"/>
        </w:numPr>
        <w:spacing w:line="360" w:lineRule="auto"/>
      </w:pPr>
      <w:bookmarkStart w:id="2" w:name="bookmark12"/>
      <w:r w:rsidRPr="000C7661">
        <w:t>OPIS SPOSOBU PRZYGOTOWANIA OFER</w:t>
      </w:r>
      <w:bookmarkEnd w:id="2"/>
      <w:r w:rsidRPr="000C7661">
        <w:t>T ORAZ WYMAGANIA FORMALNE DOTYCZĄCE SKŁADANYCH OŚWIADCZEŃ I</w:t>
      </w:r>
      <w:r w:rsidR="00922D4B">
        <w:t> </w:t>
      </w:r>
      <w:r w:rsidRPr="000C7661">
        <w:t>DOKUMENTÓW</w:t>
      </w:r>
    </w:p>
    <w:p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lastRenderedPageBreak/>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9565D7">
        <w:rPr>
          <w:rFonts w:ascii="Arial" w:hAnsi="Arial" w:cs="Arial"/>
          <w:bCs/>
        </w:rPr>
        <w:t xml:space="preserve">4 </w:t>
      </w:r>
      <w:r w:rsidR="006F2CC4" w:rsidRPr="00A90744">
        <w:rPr>
          <w:rFonts w:ascii="Arial" w:hAnsi="Arial" w:cs="Arial"/>
          <w:bCs/>
        </w:rPr>
        <w:t>do SWZ – jeżeli dotyczy)</w:t>
      </w:r>
      <w:r w:rsidR="00815466">
        <w:rPr>
          <w:rFonts w:ascii="Arial" w:hAnsi="Arial" w:cs="Arial"/>
          <w:bCs/>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rsidR="002C6ED5" w:rsidRPr="00C9234B" w:rsidRDefault="002C6ED5" w:rsidP="002C6ED5">
      <w:pPr>
        <w:numPr>
          <w:ilvl w:val="0"/>
          <w:numId w:val="17"/>
        </w:numPr>
        <w:tabs>
          <w:tab w:val="clear" w:pos="1706"/>
        </w:tabs>
        <w:spacing w:line="360" w:lineRule="auto"/>
        <w:ind w:left="426" w:right="23" w:hanging="440"/>
        <w:rPr>
          <w:rFonts w:ascii="Arial" w:hAnsi="Arial" w:cs="Arial"/>
        </w:rPr>
      </w:pPr>
      <w:r w:rsidRPr="00C9234B">
        <w:rPr>
          <w:rFonts w:ascii="Arial" w:hAnsi="Arial" w:cs="Arial"/>
          <w:b/>
        </w:rPr>
        <w:t>Ofertę składa się pod rygorem nieważności w formie elektronicznej lub w postaci elektronicznej opatrzonej kwalifikowanym podpisem elektronicznym, podpisem zaufanym lub podpisem osobistym</w:t>
      </w:r>
      <w:r>
        <w:rPr>
          <w:rFonts w:ascii="Arial" w:hAnsi="Arial" w:cs="Arial"/>
          <w:b/>
        </w:rPr>
        <w:t>.</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4D0830" w:rsidRPr="004D0830">
        <w:rPr>
          <w:rFonts w:ascii="Arial" w:hAnsi="Arial" w:cs="Arial"/>
        </w:rPr>
        <w:t>art. 11 ust. 2 ustawy z dnia 16 kwietnia 1993 r. o zwalczaniu nieuczciwej</w:t>
      </w:r>
      <w:r w:rsidR="001864BC">
        <w:rPr>
          <w:rFonts w:ascii="Arial" w:hAnsi="Arial" w:cs="Arial"/>
        </w:rPr>
        <w:t xml:space="preserve"> konkurencji (</w:t>
      </w:r>
      <w:proofErr w:type="spellStart"/>
      <w:r w:rsidR="001864BC">
        <w:rPr>
          <w:rFonts w:ascii="Arial" w:hAnsi="Arial" w:cs="Arial"/>
        </w:rPr>
        <w:t>t.j</w:t>
      </w:r>
      <w:proofErr w:type="spellEnd"/>
      <w:r w:rsidR="001864BC">
        <w:rPr>
          <w:rFonts w:ascii="Arial" w:hAnsi="Arial" w:cs="Arial"/>
        </w:rPr>
        <w:t>. Dz. U. z 2026 r. poz. 85</w:t>
      </w:r>
      <w:r w:rsidR="004D0830" w:rsidRPr="004D0830">
        <w:rPr>
          <w:rFonts w:ascii="Arial" w:hAnsi="Arial" w:cs="Arial"/>
        </w:rPr>
        <w:t>)</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3" w:history="1">
        <w:r w:rsidRPr="00A202B5">
          <w:rPr>
            <w:rStyle w:val="Hipercze"/>
            <w:rFonts w:ascii="Arial" w:hAnsi="Arial" w:cs="Arial"/>
            <w:u w:val="none"/>
          </w:rPr>
          <w:t>https://platformazakupowa.pl/strona/45-instrukcje</w:t>
        </w:r>
      </w:hyperlink>
    </w:p>
    <w:p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rsidR="000E7491"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rsidR="00714822" w:rsidRPr="003B6749" w:rsidRDefault="00714822" w:rsidP="00714822">
      <w:pPr>
        <w:numPr>
          <w:ilvl w:val="0"/>
          <w:numId w:val="17"/>
        </w:numPr>
        <w:tabs>
          <w:tab w:val="clear" w:pos="1706"/>
        </w:tabs>
        <w:spacing w:line="360" w:lineRule="auto"/>
        <w:ind w:left="434" w:right="23" w:hanging="426"/>
        <w:rPr>
          <w:rFonts w:ascii="Arial" w:hAnsi="Arial" w:cs="Arial"/>
        </w:rPr>
      </w:pPr>
      <w:r w:rsidRPr="003B6749">
        <w:rPr>
          <w:rFonts w:ascii="Arial" w:hAnsi="Arial" w:cs="Arial"/>
          <w:b/>
          <w:bCs/>
        </w:rPr>
        <w:t>Zamawiający wymaga złożenia wadium przed upływem terminu składania ofert.</w:t>
      </w:r>
      <w:r>
        <w:rPr>
          <w:rFonts w:ascii="Arial" w:hAnsi="Arial" w:cs="Arial"/>
        </w:rPr>
        <w:t xml:space="preserve"> Wysokość wadium wynosi </w:t>
      </w:r>
      <w:r w:rsidR="00613FA6">
        <w:rPr>
          <w:rFonts w:ascii="Arial" w:hAnsi="Arial" w:cs="Arial"/>
          <w:b/>
          <w:bCs/>
        </w:rPr>
        <w:t>3</w:t>
      </w:r>
      <w:r w:rsidR="00550236">
        <w:rPr>
          <w:rFonts w:ascii="Arial" w:hAnsi="Arial" w:cs="Arial"/>
          <w:b/>
          <w:bCs/>
        </w:rPr>
        <w:t>0</w:t>
      </w:r>
      <w:r w:rsidR="00E64ABC">
        <w:rPr>
          <w:rFonts w:ascii="Arial" w:hAnsi="Arial" w:cs="Arial"/>
          <w:b/>
          <w:bCs/>
        </w:rPr>
        <w:t xml:space="preserve"> </w:t>
      </w:r>
      <w:r w:rsidR="00CF3AD5">
        <w:rPr>
          <w:rFonts w:ascii="Arial" w:hAnsi="Arial" w:cs="Arial"/>
          <w:b/>
          <w:bCs/>
        </w:rPr>
        <w:t>0</w:t>
      </w:r>
      <w:r>
        <w:rPr>
          <w:rFonts w:ascii="Arial" w:hAnsi="Arial" w:cs="Arial"/>
          <w:b/>
          <w:bCs/>
        </w:rPr>
        <w:t>00</w:t>
      </w:r>
      <w:r w:rsidRPr="003B6749">
        <w:rPr>
          <w:rFonts w:ascii="Arial" w:hAnsi="Arial" w:cs="Arial"/>
          <w:b/>
          <w:bCs/>
        </w:rPr>
        <w:t>,00 zł</w:t>
      </w:r>
      <w:r>
        <w:rPr>
          <w:rFonts w:ascii="Arial" w:hAnsi="Arial" w:cs="Arial"/>
        </w:rPr>
        <w:t xml:space="preserve">. </w:t>
      </w:r>
      <w:r w:rsidRPr="003B6749">
        <w:rPr>
          <w:rFonts w:ascii="Arial" w:hAnsi="Arial" w:cs="Arial"/>
        </w:rPr>
        <w:t>Wadium może być wnoszone według wyboru wykonawcy w jednej lub kilku następujących formach:</w:t>
      </w:r>
    </w:p>
    <w:p w:rsidR="00714822" w:rsidRDefault="00714822" w:rsidP="00714822">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pieniądzu</w:t>
      </w:r>
      <w:proofErr w:type="spellEnd"/>
      <w:r w:rsidRPr="003B6749">
        <w:rPr>
          <w:rFonts w:ascii="Arial" w:hAnsi="Arial" w:cs="Arial"/>
          <w:lang w:val="en-US"/>
        </w:rPr>
        <w:t>;</w:t>
      </w:r>
    </w:p>
    <w:p w:rsidR="00714822" w:rsidRDefault="00714822" w:rsidP="00714822">
      <w:pPr>
        <w:pStyle w:val="Akapitzlist"/>
        <w:numPr>
          <w:ilvl w:val="1"/>
          <w:numId w:val="17"/>
        </w:numPr>
        <w:spacing w:line="360" w:lineRule="auto"/>
        <w:ind w:right="23"/>
        <w:rPr>
          <w:rFonts w:ascii="Arial" w:hAnsi="Arial" w:cs="Arial"/>
          <w:lang w:val="en-US"/>
        </w:rPr>
      </w:pPr>
      <w:proofErr w:type="spellStart"/>
      <w:r w:rsidRPr="003B6749">
        <w:rPr>
          <w:rFonts w:ascii="Arial" w:hAnsi="Arial" w:cs="Arial"/>
          <w:lang w:val="en-US"/>
        </w:rPr>
        <w:t>gwarancjach</w:t>
      </w:r>
      <w:proofErr w:type="spellEnd"/>
      <w:r w:rsidRPr="003B6749">
        <w:rPr>
          <w:rFonts w:ascii="Arial" w:hAnsi="Arial" w:cs="Arial"/>
          <w:lang w:val="en-US"/>
        </w:rPr>
        <w:t xml:space="preserve"> </w:t>
      </w:r>
      <w:proofErr w:type="spellStart"/>
      <w:r w:rsidRPr="003B6749">
        <w:rPr>
          <w:rFonts w:ascii="Arial" w:hAnsi="Arial" w:cs="Arial"/>
          <w:lang w:val="en-US"/>
        </w:rPr>
        <w:t>bankowych</w:t>
      </w:r>
      <w:proofErr w:type="spellEnd"/>
      <w:r w:rsidRPr="003B6749">
        <w:rPr>
          <w:rFonts w:ascii="Arial" w:hAnsi="Arial" w:cs="Arial"/>
          <w:lang w:val="en-US"/>
        </w:rPr>
        <w:t>;</w:t>
      </w:r>
    </w:p>
    <w:p w:rsidR="00714822" w:rsidRDefault="00714822" w:rsidP="00714822">
      <w:pPr>
        <w:pStyle w:val="Akapitzlist"/>
        <w:numPr>
          <w:ilvl w:val="1"/>
          <w:numId w:val="17"/>
        </w:numPr>
        <w:spacing w:line="360" w:lineRule="auto"/>
        <w:ind w:right="23"/>
        <w:rPr>
          <w:rFonts w:ascii="Arial" w:hAnsi="Arial" w:cs="Arial"/>
        </w:rPr>
      </w:pPr>
      <w:r w:rsidRPr="003B6749">
        <w:rPr>
          <w:rFonts w:ascii="Arial" w:hAnsi="Arial" w:cs="Arial"/>
        </w:rPr>
        <w:t>gwarancjach ubezpieczeniowych;</w:t>
      </w:r>
    </w:p>
    <w:p w:rsidR="00714822" w:rsidRDefault="00714822" w:rsidP="00714822">
      <w:pPr>
        <w:pStyle w:val="Akapitzlist"/>
        <w:numPr>
          <w:ilvl w:val="1"/>
          <w:numId w:val="17"/>
        </w:numPr>
        <w:spacing w:line="360" w:lineRule="auto"/>
        <w:ind w:right="23"/>
        <w:rPr>
          <w:rFonts w:ascii="Arial" w:hAnsi="Arial" w:cs="Arial"/>
        </w:rPr>
      </w:pPr>
      <w:r w:rsidRPr="003B6749">
        <w:rPr>
          <w:rFonts w:ascii="Arial" w:hAnsi="Arial" w:cs="Arial"/>
        </w:rPr>
        <w:t xml:space="preserve">poręczeniach udzielanych przez podmioty, o których mowa w </w:t>
      </w:r>
      <w:r w:rsidRPr="003B6749">
        <w:rPr>
          <w:rFonts w:ascii="Arial" w:hAnsi="Arial" w:cs="Arial"/>
          <w:u w:color="FF0000"/>
        </w:rPr>
        <w:t xml:space="preserve">art. 6b ust. 5 </w:t>
      </w:r>
      <w:proofErr w:type="spellStart"/>
      <w:r w:rsidRPr="003B6749">
        <w:rPr>
          <w:rFonts w:ascii="Arial" w:hAnsi="Arial" w:cs="Arial"/>
          <w:u w:color="FF0000"/>
        </w:rPr>
        <w:t>pkt</w:t>
      </w:r>
      <w:proofErr w:type="spellEnd"/>
      <w:r w:rsidRPr="003B6749">
        <w:rPr>
          <w:rFonts w:ascii="Arial" w:hAnsi="Arial" w:cs="Arial"/>
          <w:u w:color="FF0000"/>
        </w:rPr>
        <w:t xml:space="preserve"> 2</w:t>
      </w:r>
      <w:r w:rsidRPr="003B6749">
        <w:rPr>
          <w:rFonts w:ascii="Arial" w:hAnsi="Arial" w:cs="Arial"/>
        </w:rPr>
        <w:t xml:space="preserve"> ustawy z dnia 9 listopada 2000 r. o utworzeniu Polskiej Agencji Rozwoju Przedsiębiorczości (</w:t>
      </w:r>
      <w:proofErr w:type="spellStart"/>
      <w:r w:rsidR="00B6012F" w:rsidRPr="00B6012F">
        <w:rPr>
          <w:rFonts w:ascii="Arial" w:hAnsi="Arial" w:cs="Arial"/>
        </w:rPr>
        <w:t>t.j</w:t>
      </w:r>
      <w:proofErr w:type="spellEnd"/>
      <w:r w:rsidR="00B6012F" w:rsidRPr="00B6012F">
        <w:rPr>
          <w:rFonts w:ascii="Arial" w:hAnsi="Arial" w:cs="Arial"/>
        </w:rPr>
        <w:t>. Dz. U. z 2025 r. poz. 98</w:t>
      </w:r>
      <w:r w:rsidRPr="003B6749">
        <w:rPr>
          <w:rFonts w:ascii="Arial" w:hAnsi="Arial" w:cs="Arial"/>
        </w:rPr>
        <w:t>).</w:t>
      </w:r>
    </w:p>
    <w:p w:rsidR="00714822" w:rsidRDefault="00714822" w:rsidP="00714822">
      <w:pPr>
        <w:pStyle w:val="Akapitzlist"/>
        <w:spacing w:line="360" w:lineRule="auto"/>
        <w:ind w:left="697" w:right="23"/>
        <w:rPr>
          <w:rFonts w:ascii="Arial" w:hAnsi="Arial" w:cs="Arial"/>
        </w:rPr>
      </w:pPr>
      <w:r w:rsidRPr="003B6749">
        <w:rPr>
          <w:rFonts w:ascii="Arial" w:hAnsi="Arial" w:cs="Arial"/>
        </w:rPr>
        <w:t xml:space="preserve">Wadium wnoszone w pieniądzu wpłaca się przelewem na rachunek bankowy </w:t>
      </w:r>
      <w:r>
        <w:rPr>
          <w:rFonts w:ascii="Arial" w:hAnsi="Arial" w:cs="Arial"/>
        </w:rPr>
        <w:t>Zamawiającego tj</w:t>
      </w:r>
      <w:r w:rsidRPr="003B6749">
        <w:rPr>
          <w:rFonts w:ascii="Arial" w:hAnsi="Arial" w:cs="Arial"/>
        </w:rPr>
        <w:t>.</w:t>
      </w:r>
      <w:r>
        <w:rPr>
          <w:rFonts w:ascii="Arial" w:hAnsi="Arial" w:cs="Arial"/>
        </w:rPr>
        <w:t xml:space="preserve"> </w:t>
      </w:r>
      <w:r w:rsidRPr="003B6749">
        <w:rPr>
          <w:rFonts w:ascii="Arial" w:hAnsi="Arial" w:cs="Arial"/>
        </w:rPr>
        <w:t>29 1090 1069 0000 0001 5078 7448</w:t>
      </w:r>
      <w:r>
        <w:rPr>
          <w:rFonts w:ascii="Arial" w:hAnsi="Arial" w:cs="Arial"/>
        </w:rPr>
        <w:t>.</w:t>
      </w:r>
    </w:p>
    <w:p w:rsidR="00714822" w:rsidRPr="00A620A0" w:rsidRDefault="00714822" w:rsidP="00714822">
      <w:pPr>
        <w:pStyle w:val="Akapitzlist"/>
        <w:spacing w:line="360" w:lineRule="auto"/>
        <w:ind w:left="697" w:right="23"/>
        <w:rPr>
          <w:rFonts w:ascii="Arial" w:hAnsi="Arial" w:cs="Arial"/>
        </w:rPr>
      </w:pPr>
      <w:r w:rsidRPr="00694EDF">
        <w:rPr>
          <w:rFonts w:ascii="Arial" w:hAnsi="Arial" w:cs="Arial"/>
        </w:rPr>
        <w:t xml:space="preserve">Jeżeli wadium jest wnoszone w formie gwarancji lub poręczenia, o których mowa w </w:t>
      </w:r>
      <w:proofErr w:type="spellStart"/>
      <w:r w:rsidRPr="00694EDF">
        <w:rPr>
          <w:rFonts w:ascii="Arial" w:hAnsi="Arial" w:cs="Arial"/>
        </w:rPr>
        <w:t>pkt</w:t>
      </w:r>
      <w:proofErr w:type="spellEnd"/>
      <w:r w:rsidRPr="00694EDF">
        <w:rPr>
          <w:rFonts w:ascii="Arial" w:hAnsi="Arial" w:cs="Arial"/>
        </w:rPr>
        <w:t xml:space="preserve"> 2-4, wykonawca przekazuje zamawiającemu oryginał gwarancji lub poręczenia, w postaci elektronicznej.</w:t>
      </w:r>
      <w:r>
        <w:rPr>
          <w:rFonts w:ascii="Arial" w:hAnsi="Arial" w:cs="Arial"/>
        </w:rPr>
        <w:t xml:space="preserve"> Zamawiający zwraca lub zatrzymuje wadium na zasadach określonych w art. 98 ustawy </w:t>
      </w:r>
      <w:proofErr w:type="spellStart"/>
      <w:r>
        <w:rPr>
          <w:rFonts w:ascii="Arial" w:hAnsi="Arial" w:cs="Arial"/>
        </w:rPr>
        <w:t>p.z.p</w:t>
      </w:r>
      <w:proofErr w:type="spellEnd"/>
      <w:r>
        <w:rPr>
          <w:rFonts w:ascii="Arial" w:hAnsi="Arial" w:cs="Arial"/>
        </w:rPr>
        <w:t xml:space="preserve">. </w:t>
      </w:r>
    </w:p>
    <w:p w:rsidR="00067044" w:rsidRPr="000C7661" w:rsidRDefault="00067044" w:rsidP="00B93AE5">
      <w:pPr>
        <w:pStyle w:val="Nagwek3"/>
        <w:numPr>
          <w:ilvl w:val="0"/>
          <w:numId w:val="43"/>
        </w:numPr>
        <w:spacing w:line="360" w:lineRule="auto"/>
      </w:pPr>
      <w:r w:rsidRPr="000C7661">
        <w:t>SPOSÓB OBLICZENIA CENY OFERTY</w:t>
      </w:r>
    </w:p>
    <w:p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lastRenderedPageBreak/>
        <w:t>Cena podana na Formularzu Ofertowym jest ceną ostateczną, niepodlegającą negocjacji i wyczerpującą wszelkie należności Wykonawcy wobec Zamawiającego związane z realizacją przedmiotu zamówienia.</w:t>
      </w:r>
    </w:p>
    <w:p w:rsidR="00067044"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rsidR="008A2FCE" w:rsidRPr="0030179D" w:rsidRDefault="008A2FCE" w:rsidP="0030179D">
      <w:pPr>
        <w:numPr>
          <w:ilvl w:val="0"/>
          <w:numId w:val="21"/>
        </w:numPr>
        <w:suppressAutoHyphens/>
        <w:spacing w:line="360" w:lineRule="auto"/>
        <w:ind w:left="426" w:hanging="426"/>
        <w:rPr>
          <w:rFonts w:ascii="Arial" w:hAnsi="Arial" w:cs="Arial"/>
        </w:rPr>
      </w:pPr>
      <w:r>
        <w:rPr>
          <w:rFonts w:ascii="Arial" w:hAnsi="Arial" w:cs="Arial"/>
        </w:rPr>
        <w:t xml:space="preserve">Wykonawca </w:t>
      </w:r>
      <w:r w:rsidR="00DF02AA">
        <w:rPr>
          <w:rFonts w:ascii="Arial" w:hAnsi="Arial" w:cs="Arial"/>
        </w:rPr>
        <w:t>wylicza</w:t>
      </w:r>
      <w:r>
        <w:rPr>
          <w:rFonts w:ascii="Arial" w:hAnsi="Arial" w:cs="Arial"/>
        </w:rPr>
        <w:t xml:space="preserve"> kwot</w:t>
      </w:r>
      <w:r w:rsidR="00DF02AA">
        <w:rPr>
          <w:rFonts w:ascii="Arial" w:hAnsi="Arial" w:cs="Arial"/>
        </w:rPr>
        <w:t xml:space="preserve">ę </w:t>
      </w:r>
      <w:r>
        <w:rPr>
          <w:rFonts w:ascii="Arial" w:hAnsi="Arial" w:cs="Arial"/>
        </w:rPr>
        <w:t>podatku VAT z dokładnością do dwóch miejsc po przecinku. Wyliczona kwota podatku VAT powinna być wyrażona w złotych polskich (PLN).</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AD1516">
        <w:rPr>
          <w:rFonts w:ascii="Arial" w:hAnsi="Arial" w:cs="Arial"/>
        </w:rPr>
        <w:t>t.j</w:t>
      </w:r>
      <w:proofErr w:type="spellEnd"/>
      <w:r w:rsidR="00AD1516">
        <w:rPr>
          <w:rFonts w:ascii="Arial" w:hAnsi="Arial" w:cs="Arial"/>
        </w:rPr>
        <w:t xml:space="preserve">. Dz. </w:t>
      </w:r>
      <w:r w:rsidR="002376A4">
        <w:rPr>
          <w:rFonts w:ascii="Arial" w:hAnsi="Arial" w:cs="Arial"/>
        </w:rPr>
        <w:t>U. z 2025</w:t>
      </w:r>
      <w:r w:rsidR="00AD1516">
        <w:rPr>
          <w:rFonts w:ascii="Arial" w:hAnsi="Arial" w:cs="Arial"/>
        </w:rPr>
        <w:t xml:space="preserve"> r. poz</w:t>
      </w:r>
      <w:r w:rsidR="001774A4">
        <w:rPr>
          <w:rFonts w:ascii="Arial" w:hAnsi="Arial" w:cs="Arial"/>
        </w:rPr>
        <w:t>.</w:t>
      </w:r>
      <w:r w:rsidR="0089399F">
        <w:rPr>
          <w:rFonts w:ascii="Arial" w:hAnsi="Arial" w:cs="Arial"/>
        </w:rPr>
        <w:t xml:space="preserve"> 775</w:t>
      </w:r>
      <w:r w:rsidR="00AD1516">
        <w:rPr>
          <w:rFonts w:ascii="Arial" w:hAnsi="Arial" w:cs="Arial"/>
        </w:rPr>
        <w:t xml:space="preserve"> z </w:t>
      </w:r>
      <w:proofErr w:type="spellStart"/>
      <w:r w:rsidR="00AD1516">
        <w:rPr>
          <w:rFonts w:ascii="Arial" w:hAnsi="Arial" w:cs="Arial"/>
        </w:rPr>
        <w:t>późn</w:t>
      </w:r>
      <w:proofErr w:type="spellEnd"/>
      <w:r w:rsidR="00AD1516">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rsidR="00067044" w:rsidRPr="000C7661" w:rsidRDefault="00067044" w:rsidP="00B93AE5">
      <w:pPr>
        <w:pStyle w:val="Nagwek3"/>
        <w:numPr>
          <w:ilvl w:val="0"/>
          <w:numId w:val="43"/>
        </w:numPr>
        <w:spacing w:line="360" w:lineRule="auto"/>
      </w:pPr>
      <w:r w:rsidRPr="000C7661">
        <w:lastRenderedPageBreak/>
        <w:t>TERMIN ZWIĄZANIA OFERTĄ</w:t>
      </w:r>
    </w:p>
    <w:p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2D21BB">
        <w:rPr>
          <w:rFonts w:ascii="Arial" w:hAnsi="Arial" w:cs="Arial"/>
          <w:b/>
        </w:rPr>
        <w:t>29</w:t>
      </w:r>
      <w:r w:rsidRPr="00C149FC">
        <w:rPr>
          <w:rFonts w:ascii="Arial" w:hAnsi="Arial" w:cs="Arial"/>
          <w:b/>
        </w:rPr>
        <w:t xml:space="preserve"> dni</w:t>
      </w:r>
      <w:r w:rsidR="000C21CD">
        <w:rPr>
          <w:rFonts w:ascii="Arial" w:hAnsi="Arial" w:cs="Arial"/>
          <w:b/>
        </w:rPr>
        <w:t>,</w:t>
      </w:r>
      <w:r w:rsidR="006C0439" w:rsidRPr="00C149FC">
        <w:rPr>
          <w:rFonts w:ascii="Arial" w:hAnsi="Arial" w:cs="Arial"/>
          <w:b/>
        </w:rPr>
        <w:t xml:space="preserve"> tj. do dnia </w:t>
      </w:r>
      <w:r w:rsidR="00995E82">
        <w:rPr>
          <w:rFonts w:ascii="Arial" w:hAnsi="Arial" w:cs="Arial"/>
          <w:b/>
        </w:rPr>
        <w:t>17</w:t>
      </w:r>
      <w:r w:rsidR="00B139E4">
        <w:rPr>
          <w:rFonts w:ascii="Arial" w:hAnsi="Arial" w:cs="Arial"/>
          <w:b/>
        </w:rPr>
        <w:t>.</w:t>
      </w:r>
      <w:r w:rsidR="00995E82">
        <w:rPr>
          <w:rFonts w:ascii="Arial" w:hAnsi="Arial" w:cs="Arial"/>
          <w:b/>
        </w:rPr>
        <w:t>04</w:t>
      </w:r>
      <w:r w:rsidR="00E106BF" w:rsidRPr="00C149FC">
        <w:rPr>
          <w:rFonts w:ascii="Arial" w:hAnsi="Arial" w:cs="Arial"/>
          <w:b/>
        </w:rPr>
        <w:t>.202</w:t>
      </w:r>
      <w:r w:rsidR="00995E82">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835E5A">
        <w:rPr>
          <w:rFonts w:ascii="Arial" w:hAnsi="Arial" w:cs="Arial"/>
          <w:b/>
        </w:rPr>
        <w:t>20</w:t>
      </w:r>
      <w:r w:rsidR="00B139E4">
        <w:rPr>
          <w:rFonts w:ascii="Arial" w:hAnsi="Arial" w:cs="Arial"/>
          <w:b/>
        </w:rPr>
        <w:t>.</w:t>
      </w:r>
      <w:r w:rsidR="007D40F8">
        <w:rPr>
          <w:rFonts w:ascii="Arial" w:hAnsi="Arial" w:cs="Arial"/>
          <w:b/>
        </w:rPr>
        <w:t>03</w:t>
      </w:r>
      <w:r w:rsidR="000B538E" w:rsidRPr="00C149FC">
        <w:rPr>
          <w:rFonts w:ascii="Arial" w:hAnsi="Arial" w:cs="Arial"/>
          <w:b/>
        </w:rPr>
        <w:t>.</w:t>
      </w:r>
      <w:r w:rsidRPr="00C149FC">
        <w:rPr>
          <w:rFonts w:ascii="Arial" w:hAnsi="Arial" w:cs="Arial"/>
          <w:b/>
        </w:rPr>
        <w:t>202</w:t>
      </w:r>
      <w:r w:rsidR="007D40F8">
        <w:rPr>
          <w:rFonts w:ascii="Arial" w:hAnsi="Arial" w:cs="Arial"/>
          <w:b/>
        </w:rPr>
        <w:t>6</w:t>
      </w:r>
      <w:r w:rsidRPr="00C149FC">
        <w:rPr>
          <w:rFonts w:ascii="Arial" w:hAnsi="Arial" w:cs="Arial"/>
          <w:b/>
        </w:rPr>
        <w:t xml:space="preserve"> r. do godziny </w:t>
      </w:r>
      <w:r w:rsidR="003429F8">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835E5A">
        <w:rPr>
          <w:rFonts w:ascii="Arial" w:hAnsi="Arial" w:cs="Arial"/>
          <w:b/>
          <w:bCs/>
        </w:rPr>
        <w:t>20</w:t>
      </w:r>
      <w:r w:rsidR="00B139E4">
        <w:rPr>
          <w:rFonts w:ascii="Arial" w:hAnsi="Arial" w:cs="Arial"/>
          <w:b/>
          <w:bCs/>
        </w:rPr>
        <w:t>.</w:t>
      </w:r>
      <w:r w:rsidR="00DF2F1B">
        <w:rPr>
          <w:rFonts w:ascii="Arial" w:hAnsi="Arial" w:cs="Arial"/>
          <w:b/>
          <w:bCs/>
        </w:rPr>
        <w:t>03</w:t>
      </w:r>
      <w:r w:rsidR="000B538E" w:rsidRPr="00C149FC">
        <w:rPr>
          <w:rFonts w:ascii="Arial" w:hAnsi="Arial" w:cs="Arial"/>
          <w:b/>
        </w:rPr>
        <w:t>.</w:t>
      </w:r>
      <w:r w:rsidRPr="00C149FC">
        <w:rPr>
          <w:rFonts w:ascii="Arial" w:hAnsi="Arial" w:cs="Arial"/>
          <w:b/>
        </w:rPr>
        <w:t>202</w:t>
      </w:r>
      <w:r w:rsidR="00DF2F1B">
        <w:rPr>
          <w:rFonts w:ascii="Arial" w:hAnsi="Arial" w:cs="Arial"/>
          <w:b/>
        </w:rPr>
        <w:t>6</w:t>
      </w:r>
      <w:r w:rsidR="001831B5">
        <w:rPr>
          <w:rFonts w:ascii="Arial" w:hAnsi="Arial" w:cs="Arial"/>
          <w:b/>
        </w:rPr>
        <w:t xml:space="preserve"> r. o godzinie 09:15</w:t>
      </w:r>
      <w:r w:rsidR="0061545E" w:rsidRPr="00C149FC">
        <w:rPr>
          <w:rFonts w:ascii="Arial" w:hAnsi="Arial" w:cs="Arial"/>
          <w:b/>
        </w:rPr>
        <w:t>.</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rsidR="00067044" w:rsidRPr="000C7661" w:rsidRDefault="00067044" w:rsidP="00B93AE5">
      <w:pPr>
        <w:pStyle w:val="Nagwek3"/>
        <w:numPr>
          <w:ilvl w:val="0"/>
          <w:numId w:val="43"/>
        </w:numPr>
        <w:spacing w:line="360" w:lineRule="auto"/>
      </w:pPr>
      <w:r w:rsidRPr="000C7661">
        <w:lastRenderedPageBreak/>
        <w:t>OPIS KRYTERIÓW OCENY OFERT, WRAZ Z PODANIEM WAG TYCH KRYTERIÓW I</w:t>
      </w:r>
      <w:r>
        <w:t> </w:t>
      </w:r>
      <w:r w:rsidRPr="000C7661">
        <w:t>SPOSOBU OCENY OFERT</w:t>
      </w:r>
    </w:p>
    <w:p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 xml:space="preserve">maks. 60 </w:t>
      </w:r>
      <w:proofErr w:type="spellStart"/>
      <w:r w:rsidRPr="00CD5961">
        <w:rPr>
          <w:rFonts w:ascii="Arial" w:hAnsi="Arial" w:cs="Arial"/>
        </w:rPr>
        <w:t>pkt</w:t>
      </w:r>
      <w:proofErr w:type="spellEnd"/>
      <w:r w:rsidR="003D75EB" w:rsidRPr="00CD5961">
        <w:rPr>
          <w:rFonts w:ascii="Arial" w:hAnsi="Arial" w:cs="Arial"/>
        </w:rPr>
        <w:t>;</w:t>
      </w:r>
    </w:p>
    <w:p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3"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3"/>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 xml:space="preserve">x 100 </w:t>
      </w:r>
      <w:proofErr w:type="spellStart"/>
      <w:r w:rsidRPr="00CD5961">
        <w:rPr>
          <w:rFonts w:ascii="Arial" w:hAnsi="Arial" w:cs="Arial"/>
          <w:b/>
        </w:rPr>
        <w:t>pkt</w:t>
      </w:r>
      <w:proofErr w:type="spellEnd"/>
      <w:r w:rsidRPr="00CD5961">
        <w:rPr>
          <w:rFonts w:ascii="Arial" w:hAnsi="Arial" w:cs="Arial"/>
          <w:b/>
        </w:rPr>
        <w:t xml:space="preserve"> x 60%</w:t>
      </w:r>
    </w:p>
    <w:p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rsidR="00776D87" w:rsidRPr="00CD5961" w:rsidRDefault="00776D87" w:rsidP="00CD5961">
      <w:pPr>
        <w:spacing w:line="360" w:lineRule="auto"/>
        <w:contextualSpacing/>
        <w:rPr>
          <w:rFonts w:ascii="Arial" w:hAnsi="Arial" w:cs="Arial"/>
        </w:rPr>
      </w:pPr>
    </w:p>
    <w:p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xml:space="preserve">. – </w:t>
      </w:r>
      <w:r w:rsidR="00067E8D">
        <w:rPr>
          <w:rFonts w:ascii="Arial" w:hAnsi="Arial" w:cs="Arial"/>
          <w:b/>
          <w:bCs/>
          <w:lang w:val="en-US"/>
        </w:rPr>
        <w:t>36</w:t>
      </w:r>
      <w:r w:rsidRPr="00805ACB">
        <w:rPr>
          <w:rFonts w:ascii="Arial" w:hAnsi="Arial" w:cs="Arial"/>
          <w:b/>
          <w:bCs/>
          <w:lang w:val="en-US"/>
        </w:rPr>
        <w:t xml:space="preserve">) / </w:t>
      </w:r>
      <w:r w:rsidR="00067E8D">
        <w:rPr>
          <w:rFonts w:ascii="Arial" w:hAnsi="Arial" w:cs="Arial"/>
          <w:b/>
          <w:bCs/>
          <w:lang w:val="en-US"/>
        </w:rPr>
        <w:t>24</w:t>
      </w:r>
      <w:r w:rsidRPr="00805ACB">
        <w:rPr>
          <w:rFonts w:ascii="Arial" w:hAnsi="Arial" w:cs="Arial"/>
          <w:b/>
          <w:bCs/>
          <w:lang w:val="en-US"/>
        </w:rPr>
        <w:t>] * 40</w:t>
      </w:r>
    </w:p>
    <w:p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rsidR="003E7E6E" w:rsidRPr="003E7E6E" w:rsidRDefault="00067E8D" w:rsidP="003E7E6E">
      <w:pPr>
        <w:pStyle w:val="Akapitzlist"/>
        <w:spacing w:line="360" w:lineRule="auto"/>
        <w:ind w:left="450"/>
        <w:contextualSpacing/>
        <w:rPr>
          <w:rFonts w:ascii="Arial" w:hAnsi="Arial" w:cs="Arial"/>
        </w:rPr>
      </w:pPr>
      <w:r>
        <w:rPr>
          <w:rFonts w:ascii="Arial" w:hAnsi="Arial" w:cs="Arial"/>
        </w:rPr>
        <w:t>36</w:t>
      </w:r>
      <w:r w:rsidR="003E7E6E" w:rsidRPr="003E7E6E">
        <w:rPr>
          <w:rFonts w:ascii="Arial" w:hAnsi="Arial" w:cs="Arial"/>
        </w:rPr>
        <w:t xml:space="preserve"> - </w:t>
      </w:r>
      <w:r>
        <w:rPr>
          <w:rFonts w:ascii="Arial" w:hAnsi="Arial" w:cs="Arial"/>
        </w:rPr>
        <w:t>60</w:t>
      </w:r>
      <w:r w:rsidR="003E7E6E" w:rsidRPr="003E7E6E">
        <w:rPr>
          <w:rFonts w:ascii="Arial" w:hAnsi="Arial" w:cs="Arial"/>
        </w:rPr>
        <w:t xml:space="preserve"> -  długość przedziału określającego dopuszczalne l</w:t>
      </w:r>
      <w:r w:rsidR="00CF1213">
        <w:rPr>
          <w:rFonts w:ascii="Arial" w:hAnsi="Arial" w:cs="Arial"/>
        </w:rPr>
        <w:t xml:space="preserve">imity okresu gwarancji </w:t>
      </w:r>
      <w:r w:rsidR="003E7E6E" w:rsidRPr="003E7E6E">
        <w:rPr>
          <w:rFonts w:ascii="Arial" w:hAnsi="Arial" w:cs="Arial"/>
        </w:rPr>
        <w:t xml:space="preserve"> określone przez Zamawiającego</w:t>
      </w:r>
    </w:p>
    <w:p w:rsidR="003E7E6E" w:rsidRPr="003E7E6E" w:rsidRDefault="003E7E6E" w:rsidP="003E7E6E">
      <w:pPr>
        <w:pStyle w:val="Akapitzlist"/>
        <w:spacing w:line="360" w:lineRule="auto"/>
        <w:ind w:left="450"/>
        <w:contextualSpacing/>
        <w:rPr>
          <w:rFonts w:ascii="Arial" w:hAnsi="Arial" w:cs="Arial"/>
        </w:rPr>
      </w:pPr>
    </w:p>
    <w:p w:rsidR="002E6AFA" w:rsidRDefault="002E6AFA" w:rsidP="003E7E6E">
      <w:pPr>
        <w:pStyle w:val="Akapitzlist"/>
        <w:spacing w:line="360" w:lineRule="auto"/>
        <w:ind w:left="450"/>
        <w:contextualSpacing/>
        <w:rPr>
          <w:rFonts w:ascii="Arial" w:hAnsi="Arial" w:cs="Arial"/>
        </w:rPr>
      </w:pPr>
    </w:p>
    <w:p w:rsidR="002E6AFA" w:rsidRDefault="002E6AFA" w:rsidP="003E7E6E">
      <w:pPr>
        <w:pStyle w:val="Akapitzlist"/>
        <w:spacing w:line="360" w:lineRule="auto"/>
        <w:ind w:left="450"/>
        <w:contextualSpacing/>
        <w:rPr>
          <w:rFonts w:ascii="Arial" w:hAnsi="Arial" w:cs="Arial"/>
        </w:rPr>
      </w:pPr>
    </w:p>
    <w:p w:rsidR="003E7E6E" w:rsidRPr="007374B3" w:rsidRDefault="003E7E6E" w:rsidP="003E7E6E">
      <w:pPr>
        <w:pStyle w:val="Akapitzlist"/>
        <w:spacing w:line="360" w:lineRule="auto"/>
        <w:ind w:left="450"/>
        <w:contextualSpacing/>
        <w:rPr>
          <w:rFonts w:ascii="Arial" w:hAnsi="Arial" w:cs="Arial"/>
          <w:b/>
        </w:rPr>
      </w:pPr>
      <w:r w:rsidRPr="007374B3">
        <w:rPr>
          <w:rFonts w:ascii="Arial" w:hAnsi="Arial" w:cs="Arial"/>
          <w:b/>
        </w:rPr>
        <w:lastRenderedPageBreak/>
        <w:t>UWAGA:</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067E8D">
        <w:rPr>
          <w:rFonts w:ascii="Arial" w:hAnsi="Arial" w:cs="Arial"/>
        </w:rPr>
        <w:t>36</w:t>
      </w:r>
      <w:r w:rsidRPr="003E7E6E">
        <w:rPr>
          <w:rFonts w:ascii="Arial" w:hAnsi="Arial" w:cs="Arial"/>
        </w:rPr>
        <w:t xml:space="preserve"> miesięcy </w:t>
      </w: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067E8D">
        <w:rPr>
          <w:rFonts w:ascii="Arial" w:hAnsi="Arial" w:cs="Arial"/>
        </w:rPr>
        <w:t xml:space="preserve">60 </w:t>
      </w:r>
      <w:r w:rsidRPr="003E7E6E">
        <w:rPr>
          <w:rFonts w:ascii="Arial" w:hAnsi="Arial" w:cs="Arial"/>
        </w:rPr>
        <w:t>miesięcy.</w:t>
      </w:r>
    </w:p>
    <w:p w:rsidR="003E7E6E" w:rsidRPr="003E7E6E" w:rsidRDefault="003E7E6E" w:rsidP="003E7E6E">
      <w:pPr>
        <w:pStyle w:val="Akapitzlist"/>
        <w:spacing w:line="360" w:lineRule="auto"/>
        <w:ind w:left="450"/>
        <w:contextualSpacing/>
        <w:rPr>
          <w:rFonts w:ascii="Arial" w:hAnsi="Arial" w:cs="Arial"/>
        </w:rPr>
      </w:pPr>
    </w:p>
    <w:p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067E8D">
        <w:rPr>
          <w:rFonts w:ascii="Arial" w:hAnsi="Arial" w:cs="Arial"/>
        </w:rPr>
        <w:t>60</w:t>
      </w:r>
      <w:r w:rsidR="00064A70">
        <w:rPr>
          <w:rFonts w:ascii="Arial" w:hAnsi="Arial" w:cs="Arial"/>
        </w:rPr>
        <w:t xml:space="preserve"> miesię</w:t>
      </w:r>
      <w:r w:rsidR="00124E2B">
        <w:rPr>
          <w:rFonts w:ascii="Arial" w:hAnsi="Arial" w:cs="Arial"/>
        </w:rPr>
        <w:t>cy</w:t>
      </w:r>
      <w:r w:rsidRPr="003E7E6E">
        <w:rPr>
          <w:rFonts w:ascii="Arial" w:hAnsi="Arial" w:cs="Arial"/>
        </w:rPr>
        <w:t xml:space="preserve"> do oceny ofert zostanie przyjęty okres </w:t>
      </w:r>
      <w:r w:rsidR="00067E8D">
        <w:rPr>
          <w:rFonts w:ascii="Arial" w:hAnsi="Arial" w:cs="Arial"/>
        </w:rPr>
        <w:t>60</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rsidR="003E7E6E" w:rsidRPr="003E7E6E" w:rsidRDefault="00916980" w:rsidP="003E7E6E">
      <w:pPr>
        <w:pStyle w:val="Akapitzlist"/>
        <w:spacing w:line="360" w:lineRule="auto"/>
        <w:ind w:left="450"/>
        <w:contextualSpacing/>
        <w:rPr>
          <w:rFonts w:ascii="Arial" w:hAnsi="Arial" w:cs="Arial"/>
        </w:rPr>
      </w:pPr>
      <w:r>
        <w:rPr>
          <w:rFonts w:ascii="Arial" w:hAnsi="Arial" w:cs="Arial"/>
        </w:rPr>
        <w:t>Jeżeli W</w:t>
      </w:r>
      <w:r w:rsidR="003E7E6E" w:rsidRPr="003E7E6E">
        <w:rPr>
          <w:rFonts w:ascii="Arial" w:hAnsi="Arial" w:cs="Arial"/>
        </w:rPr>
        <w:t xml:space="preserve">ykonawca nie wskaże w ofercie okresu gwarancji lub wskaże okres gwarancji krótszy niż </w:t>
      </w:r>
      <w:r w:rsidR="00067E8D">
        <w:rPr>
          <w:rFonts w:ascii="Arial" w:hAnsi="Arial" w:cs="Arial"/>
        </w:rPr>
        <w:t>36</w:t>
      </w:r>
      <w:r w:rsidR="003E7E6E" w:rsidRPr="003E7E6E">
        <w:rPr>
          <w:rFonts w:ascii="Arial" w:hAnsi="Arial" w:cs="Arial"/>
        </w:rPr>
        <w:t xml:space="preserve"> miesięcy, oferta zostanie odrzucona jako niezgodna z</w:t>
      </w:r>
      <w:r w:rsidR="000B3CB0">
        <w:rPr>
          <w:rFonts w:ascii="Arial" w:hAnsi="Arial" w:cs="Arial"/>
        </w:rPr>
        <w:t> </w:t>
      </w:r>
      <w:r w:rsidR="003E7E6E" w:rsidRPr="003E7E6E">
        <w:rPr>
          <w:rFonts w:ascii="Arial" w:hAnsi="Arial" w:cs="Arial"/>
        </w:rPr>
        <w:t xml:space="preserve">treścią SWZ, na podstawie art. 226 ust. 1 </w:t>
      </w:r>
      <w:proofErr w:type="spellStart"/>
      <w:r w:rsidR="003E7E6E" w:rsidRPr="003E7E6E">
        <w:rPr>
          <w:rFonts w:ascii="Arial" w:hAnsi="Arial" w:cs="Arial"/>
        </w:rPr>
        <w:t>pkt</w:t>
      </w:r>
      <w:proofErr w:type="spellEnd"/>
      <w:r w:rsidR="003E7E6E" w:rsidRPr="003E7E6E">
        <w:rPr>
          <w:rFonts w:ascii="Arial" w:hAnsi="Arial" w:cs="Arial"/>
        </w:rPr>
        <w:t xml:space="preserve"> 5 ustawy </w:t>
      </w:r>
      <w:proofErr w:type="spellStart"/>
      <w:r w:rsidR="003E7E6E" w:rsidRPr="003E7E6E">
        <w:rPr>
          <w:rFonts w:ascii="Arial" w:hAnsi="Arial" w:cs="Arial"/>
        </w:rPr>
        <w:t>Pzp</w:t>
      </w:r>
      <w:proofErr w:type="spellEnd"/>
      <w:r w:rsidR="003E7E6E" w:rsidRPr="003E7E6E">
        <w:rPr>
          <w:rFonts w:ascii="Arial" w:hAnsi="Arial" w:cs="Arial"/>
        </w:rPr>
        <w:t>.</w:t>
      </w:r>
    </w:p>
    <w:p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wykaz pracowników, którzy będą wykonywać czynności przy realizacji zadania na podstawie stosunku pracy</w:t>
      </w:r>
      <w:r w:rsidR="00512150">
        <w:rPr>
          <w:rFonts w:ascii="Arial" w:hAnsi="Arial" w:cs="Arial"/>
        </w:rPr>
        <w:t>,</w:t>
      </w:r>
      <w:r>
        <w:rPr>
          <w:rFonts w:ascii="Arial" w:hAnsi="Arial" w:cs="Arial"/>
        </w:rPr>
        <w:t xml:space="preserve"> tj. </w:t>
      </w:r>
      <w:r w:rsidRPr="004053C0">
        <w:rPr>
          <w:rFonts w:ascii="Arial" w:hAnsi="Arial" w:cs="Arial"/>
        </w:rPr>
        <w:t>roboty przygotowawcze, obsługa maszyn i urzą</w:t>
      </w:r>
      <w:r w:rsidR="000666A7">
        <w:rPr>
          <w:rFonts w:ascii="Arial" w:hAnsi="Arial" w:cs="Arial"/>
        </w:rPr>
        <w:t>dzeń budowlanych, roboty ziemne</w:t>
      </w:r>
      <w:r w:rsidRPr="004053C0">
        <w:rPr>
          <w:rFonts w:ascii="Arial" w:hAnsi="Arial" w:cs="Arial"/>
        </w:rPr>
        <w:t xml:space="preserve"> w zakresie realizacji przedmiotu zamówienia</w:t>
      </w:r>
      <w:r w:rsidR="00B139E4">
        <w:rPr>
          <w:rFonts w:ascii="Arial" w:hAnsi="Arial" w:cs="Arial"/>
        </w:rPr>
        <w:t xml:space="preserve"> – </w:t>
      </w:r>
      <w:r w:rsidR="00B139E4" w:rsidRPr="003A7CC4">
        <w:rPr>
          <w:rFonts w:ascii="Arial" w:hAnsi="Arial" w:cs="Arial"/>
          <w:b/>
        </w:rPr>
        <w:t xml:space="preserve">Załącznik nr </w:t>
      </w:r>
      <w:r w:rsidR="00CB0175" w:rsidRPr="003A7CC4">
        <w:rPr>
          <w:rFonts w:ascii="Arial" w:hAnsi="Arial" w:cs="Arial"/>
          <w:b/>
        </w:rPr>
        <w:t>9</w:t>
      </w:r>
      <w:r w:rsidR="00B139E4" w:rsidRPr="003A7CC4">
        <w:rPr>
          <w:rFonts w:ascii="Arial" w:hAnsi="Arial" w:cs="Arial"/>
          <w:b/>
        </w:rPr>
        <w:t xml:space="preserve"> do SWZ</w:t>
      </w:r>
      <w:r w:rsidR="000839E9">
        <w:rPr>
          <w:rFonts w:ascii="Arial" w:hAnsi="Arial" w:cs="Arial"/>
        </w:rPr>
        <w:t xml:space="preserve"> oraz wypełniony kosztorys ofertowy – </w:t>
      </w:r>
      <w:r w:rsidR="000839E9" w:rsidRPr="000E5446">
        <w:rPr>
          <w:rFonts w:ascii="Arial" w:hAnsi="Arial" w:cs="Arial"/>
          <w:b/>
        </w:rPr>
        <w:t>Załącznik nr 5</w:t>
      </w:r>
      <w:r w:rsidR="00C845C9" w:rsidRPr="000E5446">
        <w:rPr>
          <w:rFonts w:ascii="Arial" w:hAnsi="Arial" w:cs="Arial"/>
          <w:b/>
        </w:rPr>
        <w:t xml:space="preserve"> do SWZ</w:t>
      </w:r>
      <w:r w:rsidR="000839E9" w:rsidRPr="000E5446">
        <w:rPr>
          <w:rFonts w:ascii="Arial" w:hAnsi="Arial" w:cs="Arial"/>
          <w:b/>
        </w:rPr>
        <w:t>.</w:t>
      </w:r>
    </w:p>
    <w:p w:rsidR="00067044" w:rsidRPr="000C7661" w:rsidRDefault="00067044" w:rsidP="00C84961">
      <w:pPr>
        <w:pStyle w:val="Nagwek3"/>
        <w:numPr>
          <w:ilvl w:val="0"/>
          <w:numId w:val="43"/>
        </w:numPr>
        <w:spacing w:line="360" w:lineRule="auto"/>
      </w:pPr>
      <w:r w:rsidRPr="000C7661">
        <w:t>WYMAGANIA DOTYCZĄCE ZABEZPIECZENIA NALEŻYTEGO WYKONANIA UMOWY</w:t>
      </w:r>
    </w:p>
    <w:p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rsidR="00067044" w:rsidRPr="00033137" w:rsidRDefault="00067044" w:rsidP="002003F7">
      <w:pPr>
        <w:pStyle w:val="Nagwek3"/>
        <w:numPr>
          <w:ilvl w:val="0"/>
          <w:numId w:val="43"/>
        </w:numPr>
        <w:spacing w:line="360" w:lineRule="auto"/>
      </w:pPr>
      <w:r w:rsidRPr="00033137">
        <w:t>POUCZENIE O ŚRODKACH OCHRONY PRAWNEJ PRZYSŁUGUJĄCYCH WYKONAWCY</w:t>
      </w:r>
    </w:p>
    <w:p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w:t>
      </w:r>
      <w:proofErr w:type="spellStart"/>
      <w:r w:rsidRPr="002003F7">
        <w:rPr>
          <w:rFonts w:ascii="Arial" w:hAnsi="Arial" w:cs="Arial"/>
        </w:rPr>
        <w:t>pkt</w:t>
      </w:r>
      <w:proofErr w:type="spellEnd"/>
      <w:r w:rsidRPr="002003F7">
        <w:rPr>
          <w:rFonts w:ascii="Arial" w:hAnsi="Arial" w:cs="Arial"/>
        </w:rPr>
        <w:t xml:space="preserve">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w:t>
      </w:r>
      <w:r w:rsidR="00E137AF">
        <w:rPr>
          <w:rFonts w:ascii="Arial" w:hAnsi="Arial" w:cs="Arial"/>
        </w:rPr>
        <w:t>awy.</w:t>
      </w:r>
    </w:p>
    <w:p w:rsidR="00067044" w:rsidRPr="002003F7" w:rsidRDefault="00A26299" w:rsidP="002003F7">
      <w:pPr>
        <w:numPr>
          <w:ilvl w:val="0"/>
          <w:numId w:val="9"/>
        </w:numPr>
        <w:tabs>
          <w:tab w:val="clear" w:pos="360"/>
        </w:tabs>
        <w:suppressAutoHyphens/>
        <w:spacing w:line="360" w:lineRule="auto"/>
        <w:ind w:left="426" w:hanging="426"/>
        <w:rPr>
          <w:rFonts w:ascii="Arial" w:hAnsi="Arial" w:cs="Arial"/>
        </w:rPr>
      </w:pPr>
      <w:r w:rsidRPr="00A26299">
        <w:rPr>
          <w:rFonts w:ascii="Arial" w:hAnsi="Arial" w:cs="Arial"/>
        </w:rPr>
        <w:t xml:space="preserve">Odwołanie wnosi się do Prezesa Krajowej Izby Odwoławczej (zwanej dalej: „Izbą”). </w:t>
      </w:r>
      <w:r w:rsidR="00067044" w:rsidRPr="002003F7">
        <w:rPr>
          <w:rFonts w:ascii="Arial" w:hAnsi="Arial" w:cs="Arial"/>
        </w:rPr>
        <w:t>Odwołuj</w:t>
      </w:r>
      <w:r w:rsidR="001F117E">
        <w:rPr>
          <w:rFonts w:ascii="Arial" w:hAnsi="Arial" w:cs="Arial"/>
        </w:rPr>
        <w:t>ący przekazuje kopię odwołania Z</w:t>
      </w:r>
      <w:r w:rsidR="00067044" w:rsidRPr="002003F7">
        <w:rPr>
          <w:rFonts w:ascii="Arial" w:hAnsi="Arial" w:cs="Arial"/>
        </w:rPr>
        <w:t xml:space="preserve">amawiającemu przed upływem </w:t>
      </w:r>
      <w:r w:rsidR="00067044" w:rsidRPr="002003F7">
        <w:rPr>
          <w:rFonts w:ascii="Arial" w:hAnsi="Arial" w:cs="Arial"/>
        </w:rPr>
        <w:lastRenderedPageBreak/>
        <w:t>terminu do wniesienia odwołania w taki sposób, aby mógł on zapoznać się z jego treścią przed upływem tego terminu.</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 xml:space="preserve">10 dni od dnia przekazania informacji o czynności zamawiającego stanowiącej podstawę jego wniesienia, jeżeli informacja została przekazana w sposób inny niż określony w </w:t>
      </w:r>
      <w:proofErr w:type="spellStart"/>
      <w:r w:rsidRPr="002003F7">
        <w:rPr>
          <w:rFonts w:ascii="Arial" w:hAnsi="Arial" w:cs="Arial"/>
        </w:rPr>
        <w:t>pkt</w:t>
      </w:r>
      <w:proofErr w:type="spellEnd"/>
      <w:r w:rsidRPr="002003F7">
        <w:rPr>
          <w:rFonts w:ascii="Arial" w:hAnsi="Arial" w:cs="Arial"/>
        </w:rPr>
        <w:t xml:space="preserve"> 1).</w:t>
      </w:r>
    </w:p>
    <w:p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 xml:space="preserve">Odwołanie w przypadkach innych niż określone w </w:t>
      </w:r>
      <w:proofErr w:type="spellStart"/>
      <w:r w:rsidRPr="002003F7">
        <w:rPr>
          <w:rFonts w:ascii="Arial" w:hAnsi="Arial" w:cs="Arial"/>
        </w:rPr>
        <w:t>pkt</w:t>
      </w:r>
      <w:proofErr w:type="spellEnd"/>
      <w:r w:rsidRPr="002003F7">
        <w:rPr>
          <w:rFonts w:ascii="Arial" w:hAnsi="Arial" w:cs="Arial"/>
        </w:rPr>
        <w:t xml:space="preserve">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rsidR="00067044" w:rsidRDefault="00067044" w:rsidP="002003F7">
      <w:pPr>
        <w:pStyle w:val="Nagwek3"/>
        <w:numPr>
          <w:ilvl w:val="0"/>
          <w:numId w:val="43"/>
        </w:numPr>
        <w:spacing w:line="360" w:lineRule="auto"/>
      </w:pPr>
      <w:r w:rsidRPr="000C7661">
        <w:lastRenderedPageBreak/>
        <w:t>WYKAZ ZAŁĄCZNIKÓW DO SWZ</w:t>
      </w:r>
    </w:p>
    <w:p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5E5101">
        <w:rPr>
          <w:rFonts w:ascii="Arial" w:hAnsi="Arial" w:cs="Arial"/>
        </w:rPr>
        <w:t>1</w:t>
      </w:r>
      <w:r w:rsidR="005E5101">
        <w:rPr>
          <w:rFonts w:ascii="Arial" w:hAnsi="Arial" w:cs="Arial"/>
        </w:rPr>
        <w:tab/>
      </w:r>
      <w:r w:rsidR="005E5101">
        <w:rPr>
          <w:rFonts w:ascii="Arial" w:hAnsi="Arial" w:cs="Arial"/>
        </w:rPr>
        <w:tab/>
      </w:r>
      <w:r w:rsidRPr="002003F7">
        <w:rPr>
          <w:rFonts w:ascii="Arial" w:hAnsi="Arial" w:cs="Arial"/>
        </w:rPr>
        <w:t xml:space="preserve"> </w:t>
      </w:r>
      <w:r w:rsidR="00756C0E">
        <w:rPr>
          <w:rFonts w:ascii="Arial" w:hAnsi="Arial" w:cs="Arial"/>
        </w:rPr>
        <w:tab/>
      </w:r>
      <w:r w:rsidRPr="002003F7">
        <w:rPr>
          <w:rFonts w:ascii="Arial" w:hAnsi="Arial" w:cs="Arial"/>
        </w:rPr>
        <w:t>Formularz Ofertowy</w:t>
      </w:r>
    </w:p>
    <w:p w:rsidR="002003F7" w:rsidRPr="002003F7" w:rsidRDefault="002003F7" w:rsidP="00756C0E">
      <w:pPr>
        <w:spacing w:line="360" w:lineRule="auto"/>
        <w:ind w:left="2832" w:hanging="2832"/>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w:t>
      </w:r>
      <w:r w:rsidR="00F802E5">
        <w:rPr>
          <w:rFonts w:ascii="Arial" w:hAnsi="Arial" w:cs="Arial"/>
        </w:rPr>
        <w:t> </w:t>
      </w:r>
      <w:r w:rsidRPr="002003F7">
        <w:rPr>
          <w:rFonts w:ascii="Arial" w:hAnsi="Arial" w:cs="Arial"/>
        </w:rPr>
        <w:t>o</w:t>
      </w:r>
      <w:r w:rsidR="00F802E5">
        <w:rPr>
          <w:rFonts w:ascii="Arial" w:hAnsi="Arial" w:cs="Arial"/>
        </w:rPr>
        <w:t> </w:t>
      </w:r>
      <w:r w:rsidRPr="002003F7">
        <w:rPr>
          <w:rFonts w:ascii="Arial" w:hAnsi="Arial" w:cs="Arial"/>
        </w:rPr>
        <w:t>spełnianiu warunków udziału w postępowaniu</w:t>
      </w:r>
    </w:p>
    <w:p w:rsidR="002003F7" w:rsidRPr="002003F7" w:rsidRDefault="002003F7" w:rsidP="00756C0E">
      <w:pPr>
        <w:spacing w:line="360" w:lineRule="auto"/>
        <w:ind w:left="2832" w:hanging="2832"/>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rsidR="00805ACB" w:rsidRDefault="002003F7" w:rsidP="00756C0E">
      <w:pPr>
        <w:suppressAutoHyphens/>
        <w:spacing w:line="360" w:lineRule="auto"/>
        <w:ind w:left="2832" w:hanging="2832"/>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rsidR="002003F7" w:rsidRPr="002003F7" w:rsidRDefault="008A3407" w:rsidP="00756C0E">
      <w:pPr>
        <w:suppressAutoHyphens/>
        <w:spacing w:line="360" w:lineRule="auto"/>
        <w:ind w:left="1620" w:hanging="1620"/>
        <w:rPr>
          <w:rFonts w:ascii="Arial" w:hAnsi="Arial" w:cs="Arial"/>
        </w:rPr>
      </w:pPr>
      <w:r>
        <w:rPr>
          <w:rFonts w:ascii="Arial" w:hAnsi="Arial" w:cs="Arial"/>
        </w:rPr>
        <w:t>Załącznik nr 5</w:t>
      </w:r>
      <w:r w:rsidR="005E5101">
        <w:rPr>
          <w:rFonts w:ascii="Arial" w:hAnsi="Arial" w:cs="Arial"/>
        </w:rPr>
        <w:t xml:space="preserve"> </w:t>
      </w:r>
      <w:r w:rsidR="005E5101">
        <w:rPr>
          <w:rFonts w:ascii="Arial" w:hAnsi="Arial" w:cs="Arial"/>
        </w:rPr>
        <w:tab/>
      </w:r>
      <w:r w:rsidR="005E5101">
        <w:rPr>
          <w:rFonts w:ascii="Arial" w:hAnsi="Arial" w:cs="Arial"/>
        </w:rPr>
        <w:tab/>
      </w:r>
      <w:r w:rsidR="00756C0E">
        <w:rPr>
          <w:rFonts w:ascii="Arial" w:hAnsi="Arial" w:cs="Arial"/>
        </w:rPr>
        <w:tab/>
      </w:r>
      <w:r>
        <w:rPr>
          <w:rFonts w:ascii="Arial" w:hAnsi="Arial" w:cs="Arial"/>
        </w:rPr>
        <w:t>Kosztorys ofertowy</w:t>
      </w:r>
    </w:p>
    <w:p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56C0E">
        <w:rPr>
          <w:rFonts w:ascii="Arial" w:hAnsi="Arial" w:cs="Arial"/>
        </w:rPr>
        <w:tab/>
      </w:r>
      <w:r w:rsidR="007A6C8B">
        <w:rPr>
          <w:rFonts w:ascii="Arial" w:hAnsi="Arial" w:cs="Arial"/>
        </w:rPr>
        <w:t>Wzór umowy</w:t>
      </w:r>
    </w:p>
    <w:p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56C0E">
        <w:rPr>
          <w:rFonts w:ascii="Arial" w:hAnsi="Arial" w:cs="Arial"/>
        </w:rPr>
        <w:tab/>
      </w:r>
      <w:r w:rsidR="007A6C8B">
        <w:rPr>
          <w:rFonts w:ascii="Arial" w:hAnsi="Arial" w:cs="Arial"/>
        </w:rPr>
        <w:t xml:space="preserve">Wykaz </w:t>
      </w:r>
      <w:r w:rsidR="00237987">
        <w:rPr>
          <w:rFonts w:ascii="Arial" w:hAnsi="Arial" w:cs="Arial"/>
        </w:rPr>
        <w:t>robót</w:t>
      </w:r>
    </w:p>
    <w:p w:rsidR="008A3407" w:rsidRDefault="008A3407" w:rsidP="002D59D5">
      <w:pPr>
        <w:suppressAutoHyphens/>
        <w:spacing w:line="360" w:lineRule="auto"/>
        <w:ind w:left="1620" w:hanging="1620"/>
        <w:rPr>
          <w:rFonts w:ascii="Arial" w:hAnsi="Arial" w:cs="Arial"/>
        </w:rPr>
      </w:pPr>
      <w:r>
        <w:rPr>
          <w:rFonts w:ascii="Arial" w:hAnsi="Arial" w:cs="Arial"/>
        </w:rPr>
        <w:t>Załącznik nr 8</w:t>
      </w:r>
      <w:r w:rsidR="005E5101">
        <w:rPr>
          <w:rFonts w:ascii="Arial" w:hAnsi="Arial" w:cs="Arial"/>
        </w:rPr>
        <w:tab/>
      </w:r>
      <w:r w:rsidR="005E5101">
        <w:rPr>
          <w:rFonts w:ascii="Arial" w:hAnsi="Arial" w:cs="Arial"/>
        </w:rPr>
        <w:tab/>
      </w:r>
      <w:r w:rsidR="009A1BFE">
        <w:rPr>
          <w:rFonts w:ascii="Arial" w:hAnsi="Arial" w:cs="Arial"/>
        </w:rPr>
        <w:tab/>
      </w:r>
      <w:r w:rsidR="007A6C8B">
        <w:rPr>
          <w:rFonts w:ascii="Arial" w:hAnsi="Arial" w:cs="Arial"/>
        </w:rPr>
        <w:t>Wykaz osób</w:t>
      </w:r>
    </w:p>
    <w:p w:rsidR="008A3407" w:rsidRDefault="008A3407" w:rsidP="002D59D5">
      <w:pPr>
        <w:suppressAutoHyphens/>
        <w:spacing w:line="360" w:lineRule="auto"/>
        <w:ind w:left="1620" w:hanging="1620"/>
        <w:rPr>
          <w:rFonts w:ascii="Arial" w:hAnsi="Arial" w:cs="Arial"/>
        </w:rPr>
      </w:pPr>
      <w:r>
        <w:rPr>
          <w:rFonts w:ascii="Arial" w:hAnsi="Arial" w:cs="Arial"/>
        </w:rPr>
        <w:t>Załącznik nr 9</w:t>
      </w:r>
      <w:r w:rsidR="005E5101">
        <w:rPr>
          <w:rFonts w:ascii="Arial" w:hAnsi="Arial" w:cs="Arial"/>
        </w:rPr>
        <w:t xml:space="preserve"> </w:t>
      </w:r>
      <w:r w:rsidR="005E5101">
        <w:rPr>
          <w:rFonts w:ascii="Arial" w:hAnsi="Arial" w:cs="Arial"/>
        </w:rPr>
        <w:tab/>
      </w:r>
      <w:r w:rsidR="005E5101">
        <w:rPr>
          <w:rFonts w:ascii="Arial" w:hAnsi="Arial" w:cs="Arial"/>
        </w:rPr>
        <w:tab/>
      </w:r>
      <w:r w:rsidR="005E5101">
        <w:rPr>
          <w:rFonts w:ascii="Arial" w:hAnsi="Arial" w:cs="Arial"/>
        </w:rPr>
        <w:tab/>
      </w:r>
      <w:r w:rsidR="007A6C8B">
        <w:rPr>
          <w:rFonts w:ascii="Arial" w:hAnsi="Arial" w:cs="Arial"/>
        </w:rPr>
        <w:t>Wykaz pracowników</w:t>
      </w:r>
    </w:p>
    <w:p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9A1BFE">
        <w:rPr>
          <w:rFonts w:ascii="Arial" w:hAnsi="Arial" w:cs="Arial"/>
        </w:rPr>
        <w:tab/>
      </w:r>
      <w:r w:rsidR="00756C0E">
        <w:rPr>
          <w:rFonts w:ascii="Arial" w:hAnsi="Arial" w:cs="Arial"/>
        </w:rPr>
        <w:tab/>
      </w:r>
      <w:r>
        <w:rPr>
          <w:rFonts w:ascii="Arial" w:hAnsi="Arial" w:cs="Arial"/>
        </w:rPr>
        <w:t>Opis przedmiotu zamówienia</w:t>
      </w:r>
    </w:p>
    <w:p w:rsidR="00A0305D" w:rsidRDefault="00A0305D" w:rsidP="002D59D5">
      <w:pPr>
        <w:suppressAutoHyphens/>
        <w:spacing w:line="360" w:lineRule="auto"/>
        <w:ind w:left="1620" w:hanging="1620"/>
        <w:rPr>
          <w:rFonts w:ascii="Arial" w:hAnsi="Arial" w:cs="Arial"/>
        </w:rPr>
      </w:pPr>
    </w:p>
    <w:p w:rsidR="00A0305D" w:rsidRDefault="00A0305D" w:rsidP="002D59D5">
      <w:pPr>
        <w:suppressAutoHyphens/>
        <w:spacing w:line="360" w:lineRule="auto"/>
        <w:ind w:left="1620" w:hanging="1620"/>
        <w:rPr>
          <w:rFonts w:ascii="Arial" w:hAnsi="Arial" w:cs="Arial"/>
        </w:rPr>
      </w:pPr>
    </w:p>
    <w:p w:rsidR="00067044"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rsidR="00A0305D" w:rsidRPr="002D59D5" w:rsidRDefault="00A0305D" w:rsidP="002D59D5">
      <w:pPr>
        <w:tabs>
          <w:tab w:val="num" w:pos="0"/>
        </w:tabs>
        <w:suppressAutoHyphens/>
        <w:spacing w:after="480" w:line="360" w:lineRule="auto"/>
        <w:ind w:left="5940"/>
        <w:rPr>
          <w:rFonts w:ascii="Arial" w:hAnsi="Arial" w:cs="Arial"/>
          <w:b/>
        </w:rPr>
      </w:pPr>
    </w:p>
    <w:p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00368C">
      <w:headerReference w:type="default" r:id="rId14"/>
      <w:footerReference w:type="default" r:id="rId15"/>
      <w:headerReference w:type="first" r:id="rId16"/>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7A2" w:rsidRDefault="003507A2">
      <w:r>
        <w:separator/>
      </w:r>
    </w:p>
  </w:endnote>
  <w:endnote w:type="continuationSeparator" w:id="0">
    <w:p w:rsidR="003507A2" w:rsidRDefault="003507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00812303" w:rsidRPr="007B17EA">
      <w:rPr>
        <w:rFonts w:ascii="Arial" w:hAnsi="Arial" w:cs="Arial"/>
        <w:b/>
        <w:bCs/>
        <w:sz w:val="16"/>
        <w:szCs w:val="16"/>
      </w:rPr>
      <w:fldChar w:fldCharType="begin"/>
    </w:r>
    <w:r w:rsidRPr="007B17EA">
      <w:rPr>
        <w:rFonts w:ascii="Arial" w:hAnsi="Arial" w:cs="Arial"/>
        <w:b/>
        <w:bCs/>
        <w:sz w:val="16"/>
        <w:szCs w:val="16"/>
      </w:rPr>
      <w:instrText>PAGE</w:instrText>
    </w:r>
    <w:r w:rsidR="00812303" w:rsidRPr="007B17EA">
      <w:rPr>
        <w:rFonts w:ascii="Arial" w:hAnsi="Arial" w:cs="Arial"/>
        <w:b/>
        <w:bCs/>
        <w:sz w:val="16"/>
        <w:szCs w:val="16"/>
      </w:rPr>
      <w:fldChar w:fldCharType="separate"/>
    </w:r>
    <w:r w:rsidR="00CF1213">
      <w:rPr>
        <w:rFonts w:ascii="Arial" w:hAnsi="Arial" w:cs="Arial"/>
        <w:b/>
        <w:bCs/>
        <w:noProof/>
        <w:sz w:val="16"/>
        <w:szCs w:val="16"/>
      </w:rPr>
      <w:t>20</w:t>
    </w:r>
    <w:r w:rsidR="00812303" w:rsidRPr="007B17EA">
      <w:rPr>
        <w:rFonts w:ascii="Arial" w:hAnsi="Arial" w:cs="Arial"/>
        <w:b/>
        <w:bCs/>
        <w:sz w:val="16"/>
        <w:szCs w:val="16"/>
      </w:rPr>
      <w:fldChar w:fldCharType="end"/>
    </w:r>
    <w:r w:rsidRPr="007B17EA">
      <w:rPr>
        <w:rFonts w:ascii="Arial" w:hAnsi="Arial" w:cs="Arial"/>
        <w:sz w:val="16"/>
        <w:szCs w:val="16"/>
      </w:rPr>
      <w:t xml:space="preserve"> z </w:t>
    </w:r>
    <w:r w:rsidR="00812303" w:rsidRPr="007B17EA">
      <w:rPr>
        <w:rFonts w:ascii="Arial" w:hAnsi="Arial" w:cs="Arial"/>
        <w:b/>
        <w:bCs/>
        <w:sz w:val="16"/>
        <w:szCs w:val="16"/>
      </w:rPr>
      <w:fldChar w:fldCharType="begin"/>
    </w:r>
    <w:r w:rsidRPr="007B17EA">
      <w:rPr>
        <w:rFonts w:ascii="Arial" w:hAnsi="Arial" w:cs="Arial"/>
        <w:b/>
        <w:bCs/>
        <w:sz w:val="16"/>
        <w:szCs w:val="16"/>
      </w:rPr>
      <w:instrText>NUMPAGES</w:instrText>
    </w:r>
    <w:r w:rsidR="00812303" w:rsidRPr="007B17EA">
      <w:rPr>
        <w:rFonts w:ascii="Arial" w:hAnsi="Arial" w:cs="Arial"/>
        <w:b/>
        <w:bCs/>
        <w:sz w:val="16"/>
        <w:szCs w:val="16"/>
      </w:rPr>
      <w:fldChar w:fldCharType="separate"/>
    </w:r>
    <w:r w:rsidR="00CF1213">
      <w:rPr>
        <w:rFonts w:ascii="Arial" w:hAnsi="Arial" w:cs="Arial"/>
        <w:b/>
        <w:bCs/>
        <w:noProof/>
        <w:sz w:val="16"/>
        <w:szCs w:val="16"/>
      </w:rPr>
      <w:t>25</w:t>
    </w:r>
    <w:r w:rsidR="00812303" w:rsidRPr="007B17EA">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7A2" w:rsidRDefault="003507A2">
      <w:r>
        <w:separator/>
      </w:r>
    </w:p>
  </w:footnote>
  <w:footnote w:type="continuationSeparator" w:id="0">
    <w:p w:rsidR="003507A2" w:rsidRDefault="00350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w:t>
    </w:r>
    <w:r w:rsidR="00826E43">
      <w:rPr>
        <w:rFonts w:ascii="Arial" w:hAnsi="Arial" w:cs="Arial"/>
        <w:caps/>
      </w:rPr>
      <w:t>ZDP 01-14.240.2</w:t>
    </w:r>
    <w:r w:rsidR="00826E43" w:rsidRPr="00401AB0">
      <w:rPr>
        <w:rFonts w:ascii="Arial" w:hAnsi="Arial" w:cs="Arial"/>
        <w:caps/>
      </w:rPr>
      <w:t>.2026</w:t>
    </w:r>
  </w:p>
  <w:p w:rsidR="00FA4956" w:rsidRPr="005B7CDA" w:rsidRDefault="00DD6A4A" w:rsidP="005B7CDA">
    <w:pPr>
      <w:pStyle w:val="Nagwek"/>
      <w:jc w:val="right"/>
      <w:rPr>
        <w:rFonts w:ascii="Arial" w:hAnsi="Arial" w:cs="Arial"/>
        <w:sz w:val="16"/>
        <w:szCs w:val="16"/>
      </w:rPr>
    </w:pPr>
    <w:r w:rsidRPr="00DD6A4A">
      <w:rPr>
        <w:rFonts w:ascii="Arial" w:hAnsi="Arial" w:cs="Arial"/>
        <w:noProof/>
        <w:sz w:val="16"/>
        <w:szCs w:val="16"/>
      </w:rPr>
      <w:drawing>
        <wp:anchor distT="0" distB="0" distL="114300" distR="114300" simplePos="0" relativeHeight="251661312" behindDoc="0" locked="0" layoutInCell="1" allowOverlap="1">
          <wp:simplePos x="0" y="0"/>
          <wp:positionH relativeFrom="margin">
            <wp:align>right</wp:align>
          </wp:positionH>
          <wp:positionV relativeFrom="paragraph">
            <wp:posOffset>73265</wp:posOffset>
          </wp:positionV>
          <wp:extent cx="5760648" cy="526211"/>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648" cy="526211"/>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EB" w:rsidRDefault="00686EEB">
    <w:pPr>
      <w:pStyle w:val="Nagwek"/>
    </w:pPr>
    <w:r w:rsidRPr="00686EEB">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-12065</wp:posOffset>
          </wp:positionV>
          <wp:extent cx="5762625" cy="524510"/>
          <wp:effectExtent l="0" t="0" r="0" b="8890"/>
          <wp:wrapNone/>
          <wp:docPr id="19097353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5245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D2D2D0D"/>
    <w:multiLevelType w:val="hybridMultilevel"/>
    <w:tmpl w:val="EB640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9F4C6A"/>
    <w:multiLevelType w:val="hybridMultilevel"/>
    <w:tmpl w:val="96CEE9E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2782F99"/>
    <w:multiLevelType w:val="hybridMultilevel"/>
    <w:tmpl w:val="E38E81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4">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6A002C1"/>
    <w:multiLevelType w:val="hybridMultilevel"/>
    <w:tmpl w:val="E38E815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2">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350955EB"/>
    <w:multiLevelType w:val="hybridMultilevel"/>
    <w:tmpl w:val="AD0E6996"/>
    <w:lvl w:ilvl="0" w:tplc="543CE65C">
      <w:start w:val="1"/>
      <w:numFmt w:val="decimal"/>
      <w:suff w:val="space"/>
      <w:lvlText w:val="%1."/>
      <w:lvlJc w:val="left"/>
      <w:pPr>
        <w:ind w:left="36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3C4F6F71"/>
    <w:multiLevelType w:val="hybridMultilevel"/>
    <w:tmpl w:val="3DAEC928"/>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0205301"/>
    <w:multiLevelType w:val="hybridMultilevel"/>
    <w:tmpl w:val="184C8F30"/>
    <w:lvl w:ilvl="0" w:tplc="543CE65C">
      <w:start w:val="1"/>
      <w:numFmt w:val="decimal"/>
      <w:suff w:val="space"/>
      <w:lvlText w:val="%1."/>
      <w:lvlJc w:val="left"/>
      <w:pPr>
        <w:ind w:left="0" w:firstLine="0"/>
      </w:pPr>
      <w:rPr>
        <w:rFonts w:ascii="Arial" w:eastAsia="Calibri" w:hAnsi="Arial" w:cs="Arial"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3">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nsid w:val="4EB40AB5"/>
    <w:multiLevelType w:val="hybridMultilevel"/>
    <w:tmpl w:val="D45E9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3C4D35"/>
    <w:multiLevelType w:val="hybridMultilevel"/>
    <w:tmpl w:val="E0A6D722"/>
    <w:lvl w:ilvl="0" w:tplc="EB4EB9F0">
      <w:start w:val="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5E593807"/>
    <w:multiLevelType w:val="hybridMultilevel"/>
    <w:tmpl w:val="52760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8936DD"/>
    <w:multiLevelType w:val="hybridMultilevel"/>
    <w:tmpl w:val="13D89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EA3EDB"/>
    <w:multiLevelType w:val="multilevel"/>
    <w:tmpl w:val="D1B0FA4E"/>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24"/>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2">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5">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8">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9">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nsid w:val="7938393E"/>
    <w:multiLevelType w:val="hybridMultilevel"/>
    <w:tmpl w:val="79FC3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6"/>
  </w:num>
  <w:num w:numId="5">
    <w:abstractNumId w:val="31"/>
  </w:num>
  <w:num w:numId="6">
    <w:abstractNumId w:val="45"/>
  </w:num>
  <w:num w:numId="7">
    <w:abstractNumId w:val="17"/>
  </w:num>
  <w:num w:numId="8">
    <w:abstractNumId w:val="10"/>
  </w:num>
  <w:num w:numId="9">
    <w:abstractNumId w:val="19"/>
  </w:num>
  <w:num w:numId="10">
    <w:abstractNumId w:val="4"/>
  </w:num>
  <w:num w:numId="11">
    <w:abstractNumId w:val="43"/>
  </w:num>
  <w:num w:numId="12">
    <w:abstractNumId w:val="42"/>
  </w:num>
  <w:num w:numId="13">
    <w:abstractNumId w:val="37"/>
    <w:lvlOverride w:ilvl="0">
      <w:startOverride w:val="1"/>
    </w:lvlOverride>
  </w:num>
  <w:num w:numId="14">
    <w:abstractNumId w:val="30"/>
    <w:lvlOverride w:ilvl="0">
      <w:startOverride w:val="1"/>
    </w:lvlOverride>
  </w:num>
  <w:num w:numId="15">
    <w:abstractNumId w:val="16"/>
  </w:num>
  <w:num w:numId="16">
    <w:abstractNumId w:val="7"/>
  </w:num>
  <w:num w:numId="17">
    <w:abstractNumId w:val="41"/>
  </w:num>
  <w:num w:numId="18">
    <w:abstractNumId w:val="25"/>
  </w:num>
  <w:num w:numId="19">
    <w:abstractNumId w:val="18"/>
  </w:num>
  <w:num w:numId="20">
    <w:abstractNumId w:val="50"/>
  </w:num>
  <w:num w:numId="21">
    <w:abstractNumId w:val="23"/>
  </w:num>
  <w:num w:numId="22">
    <w:abstractNumId w:val="27"/>
  </w:num>
  <w:num w:numId="23">
    <w:abstractNumId w:val="21"/>
  </w:num>
  <w:num w:numId="24">
    <w:abstractNumId w:val="24"/>
  </w:num>
  <w:num w:numId="25">
    <w:abstractNumId w:val="48"/>
  </w:num>
  <w:num w:numId="26">
    <w:abstractNumId w:val="9"/>
  </w:num>
  <w:num w:numId="27">
    <w:abstractNumId w:val="36"/>
  </w:num>
  <w:num w:numId="28">
    <w:abstractNumId w:val="14"/>
  </w:num>
  <w:num w:numId="29">
    <w:abstractNumId w:val="11"/>
  </w:num>
  <w:num w:numId="30">
    <w:abstractNumId w:val="44"/>
  </w:num>
  <w:num w:numId="31">
    <w:abstractNumId w:val="33"/>
  </w:num>
  <w:num w:numId="32">
    <w:abstractNumId w:val="38"/>
  </w:num>
  <w:num w:numId="33">
    <w:abstractNumId w:val="52"/>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2"/>
  </w:num>
  <w:num w:numId="40">
    <w:abstractNumId w:val="28"/>
  </w:num>
  <w:num w:numId="41">
    <w:abstractNumId w:val="22"/>
  </w:num>
  <w:num w:numId="42">
    <w:abstractNumId w:val="3"/>
  </w:num>
  <w:num w:numId="43">
    <w:abstractNumId w:val="34"/>
  </w:num>
  <w:num w:numId="44">
    <w:abstractNumId w:val="6"/>
  </w:num>
  <w:num w:numId="45">
    <w:abstractNumId w:val="32"/>
  </w:num>
  <w:num w:numId="46">
    <w:abstractNumId w:val="39"/>
  </w:num>
  <w:num w:numId="47">
    <w:abstractNumId w:val="5"/>
  </w:num>
  <w:num w:numId="48">
    <w:abstractNumId w:val="26"/>
  </w:num>
  <w:num w:numId="49">
    <w:abstractNumId w:val="8"/>
  </w:num>
  <w:num w:numId="50">
    <w:abstractNumId w:val="20"/>
  </w:num>
  <w:num w:numId="51">
    <w:abstractNumId w:val="35"/>
  </w:num>
  <w:num w:numId="52">
    <w:abstractNumId w:val="51"/>
  </w:num>
  <w:num w:numId="53">
    <w:abstractNumId w:val="4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kub Łuczkowiak">
    <w15:presenceInfo w15:providerId="AD" w15:userId="S-1-5-21-426160549-4157156874-1359282528-12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977E06"/>
    <w:rsid w:val="0000368C"/>
    <w:rsid w:val="00003756"/>
    <w:rsid w:val="000057DB"/>
    <w:rsid w:val="00010F27"/>
    <w:rsid w:val="00012432"/>
    <w:rsid w:val="00014502"/>
    <w:rsid w:val="00015DEC"/>
    <w:rsid w:val="00017B7E"/>
    <w:rsid w:val="00020951"/>
    <w:rsid w:val="00020D92"/>
    <w:rsid w:val="00025717"/>
    <w:rsid w:val="00030116"/>
    <w:rsid w:val="00047BA8"/>
    <w:rsid w:val="00053349"/>
    <w:rsid w:val="00057075"/>
    <w:rsid w:val="00060760"/>
    <w:rsid w:val="00064A70"/>
    <w:rsid w:val="00064BCB"/>
    <w:rsid w:val="000666A7"/>
    <w:rsid w:val="00067044"/>
    <w:rsid w:val="00067E8D"/>
    <w:rsid w:val="00081BCC"/>
    <w:rsid w:val="00082114"/>
    <w:rsid w:val="000839E9"/>
    <w:rsid w:val="00083FE5"/>
    <w:rsid w:val="00091B03"/>
    <w:rsid w:val="000947D3"/>
    <w:rsid w:val="00096CD9"/>
    <w:rsid w:val="000A3A09"/>
    <w:rsid w:val="000A3F50"/>
    <w:rsid w:val="000A521C"/>
    <w:rsid w:val="000B3CB0"/>
    <w:rsid w:val="000B538E"/>
    <w:rsid w:val="000B53E3"/>
    <w:rsid w:val="000B7D4D"/>
    <w:rsid w:val="000C21CD"/>
    <w:rsid w:val="000C7AB5"/>
    <w:rsid w:val="000C7C10"/>
    <w:rsid w:val="000C7EE0"/>
    <w:rsid w:val="000D2F61"/>
    <w:rsid w:val="000D454C"/>
    <w:rsid w:val="000D6598"/>
    <w:rsid w:val="000E057B"/>
    <w:rsid w:val="000E1B75"/>
    <w:rsid w:val="000E5446"/>
    <w:rsid w:val="000E7491"/>
    <w:rsid w:val="000F126F"/>
    <w:rsid w:val="000F135B"/>
    <w:rsid w:val="000F1DE9"/>
    <w:rsid w:val="000F7155"/>
    <w:rsid w:val="00102703"/>
    <w:rsid w:val="00110664"/>
    <w:rsid w:val="00111578"/>
    <w:rsid w:val="001121CA"/>
    <w:rsid w:val="00112896"/>
    <w:rsid w:val="0011385E"/>
    <w:rsid w:val="00114637"/>
    <w:rsid w:val="00124E2B"/>
    <w:rsid w:val="00136C36"/>
    <w:rsid w:val="00137428"/>
    <w:rsid w:val="00143E1C"/>
    <w:rsid w:val="0014414B"/>
    <w:rsid w:val="00162DD5"/>
    <w:rsid w:val="00163C86"/>
    <w:rsid w:val="0016449D"/>
    <w:rsid w:val="00164F91"/>
    <w:rsid w:val="001675B4"/>
    <w:rsid w:val="00170C45"/>
    <w:rsid w:val="00171771"/>
    <w:rsid w:val="001754F5"/>
    <w:rsid w:val="001774A4"/>
    <w:rsid w:val="00180937"/>
    <w:rsid w:val="001831B5"/>
    <w:rsid w:val="00186296"/>
    <w:rsid w:val="001864BC"/>
    <w:rsid w:val="001906E7"/>
    <w:rsid w:val="00190D15"/>
    <w:rsid w:val="001929FD"/>
    <w:rsid w:val="001940A7"/>
    <w:rsid w:val="00194306"/>
    <w:rsid w:val="001A257B"/>
    <w:rsid w:val="001A3E13"/>
    <w:rsid w:val="001A5A3B"/>
    <w:rsid w:val="001B29F4"/>
    <w:rsid w:val="001B2BFF"/>
    <w:rsid w:val="001B6BA0"/>
    <w:rsid w:val="001C04B5"/>
    <w:rsid w:val="001C43A7"/>
    <w:rsid w:val="001C5FD8"/>
    <w:rsid w:val="001D14D0"/>
    <w:rsid w:val="001E1106"/>
    <w:rsid w:val="001E2C78"/>
    <w:rsid w:val="001E39F2"/>
    <w:rsid w:val="001E684D"/>
    <w:rsid w:val="001F117E"/>
    <w:rsid w:val="001F4FA3"/>
    <w:rsid w:val="002003F7"/>
    <w:rsid w:val="0020703E"/>
    <w:rsid w:val="002159BE"/>
    <w:rsid w:val="00220DDD"/>
    <w:rsid w:val="00224529"/>
    <w:rsid w:val="00230EB0"/>
    <w:rsid w:val="00231B81"/>
    <w:rsid w:val="00233523"/>
    <w:rsid w:val="002376A4"/>
    <w:rsid w:val="00237847"/>
    <w:rsid w:val="00237987"/>
    <w:rsid w:val="00244B39"/>
    <w:rsid w:val="002462CC"/>
    <w:rsid w:val="00251962"/>
    <w:rsid w:val="00251AA4"/>
    <w:rsid w:val="00252BA8"/>
    <w:rsid w:val="00253021"/>
    <w:rsid w:val="00253122"/>
    <w:rsid w:val="00254C99"/>
    <w:rsid w:val="00260CD1"/>
    <w:rsid w:val="00266287"/>
    <w:rsid w:val="00266AA3"/>
    <w:rsid w:val="0027744F"/>
    <w:rsid w:val="00283766"/>
    <w:rsid w:val="00283B54"/>
    <w:rsid w:val="00292ABF"/>
    <w:rsid w:val="00295FB3"/>
    <w:rsid w:val="002A28E5"/>
    <w:rsid w:val="002B07C4"/>
    <w:rsid w:val="002C08D7"/>
    <w:rsid w:val="002C531E"/>
    <w:rsid w:val="002C6ED5"/>
    <w:rsid w:val="002D21BB"/>
    <w:rsid w:val="002D59D5"/>
    <w:rsid w:val="002D60C4"/>
    <w:rsid w:val="002D63A3"/>
    <w:rsid w:val="002E09D1"/>
    <w:rsid w:val="002E285F"/>
    <w:rsid w:val="002E291A"/>
    <w:rsid w:val="002E6AFA"/>
    <w:rsid w:val="002E7EC0"/>
    <w:rsid w:val="002F0267"/>
    <w:rsid w:val="002F1B64"/>
    <w:rsid w:val="002F32B9"/>
    <w:rsid w:val="002F4FD8"/>
    <w:rsid w:val="0030179D"/>
    <w:rsid w:val="00302147"/>
    <w:rsid w:val="00306CCD"/>
    <w:rsid w:val="0031158B"/>
    <w:rsid w:val="00314A21"/>
    <w:rsid w:val="003261CD"/>
    <w:rsid w:val="00326F46"/>
    <w:rsid w:val="00327EBE"/>
    <w:rsid w:val="00334729"/>
    <w:rsid w:val="00335AC4"/>
    <w:rsid w:val="00335D76"/>
    <w:rsid w:val="00337B12"/>
    <w:rsid w:val="003429F8"/>
    <w:rsid w:val="00343223"/>
    <w:rsid w:val="00347C66"/>
    <w:rsid w:val="003507A2"/>
    <w:rsid w:val="00351CB0"/>
    <w:rsid w:val="003546E5"/>
    <w:rsid w:val="00361269"/>
    <w:rsid w:val="00363BE0"/>
    <w:rsid w:val="00365A98"/>
    <w:rsid w:val="00367103"/>
    <w:rsid w:val="00370620"/>
    <w:rsid w:val="00370C9A"/>
    <w:rsid w:val="00371F14"/>
    <w:rsid w:val="0037543E"/>
    <w:rsid w:val="00377BCD"/>
    <w:rsid w:val="00380F3D"/>
    <w:rsid w:val="00386579"/>
    <w:rsid w:val="00391838"/>
    <w:rsid w:val="003921C4"/>
    <w:rsid w:val="003A5844"/>
    <w:rsid w:val="003A7CC4"/>
    <w:rsid w:val="003B2260"/>
    <w:rsid w:val="003B2B02"/>
    <w:rsid w:val="003B38E7"/>
    <w:rsid w:val="003B3B56"/>
    <w:rsid w:val="003B4225"/>
    <w:rsid w:val="003B440B"/>
    <w:rsid w:val="003C4133"/>
    <w:rsid w:val="003D70E2"/>
    <w:rsid w:val="003D75EB"/>
    <w:rsid w:val="003D7942"/>
    <w:rsid w:val="003E2410"/>
    <w:rsid w:val="003E7148"/>
    <w:rsid w:val="003E766A"/>
    <w:rsid w:val="003E7E6E"/>
    <w:rsid w:val="003F7E51"/>
    <w:rsid w:val="00400471"/>
    <w:rsid w:val="00401AB0"/>
    <w:rsid w:val="00401BE3"/>
    <w:rsid w:val="00402ABD"/>
    <w:rsid w:val="00402E32"/>
    <w:rsid w:val="00403BBE"/>
    <w:rsid w:val="004053C0"/>
    <w:rsid w:val="00406EFF"/>
    <w:rsid w:val="004073E5"/>
    <w:rsid w:val="004104FC"/>
    <w:rsid w:val="004114FB"/>
    <w:rsid w:val="00413692"/>
    <w:rsid w:val="00435980"/>
    <w:rsid w:val="00437214"/>
    <w:rsid w:val="00440274"/>
    <w:rsid w:val="00443A5F"/>
    <w:rsid w:val="004464E0"/>
    <w:rsid w:val="0044763A"/>
    <w:rsid w:val="004476E2"/>
    <w:rsid w:val="004569C1"/>
    <w:rsid w:val="00462CFE"/>
    <w:rsid w:val="004655C1"/>
    <w:rsid w:val="00473046"/>
    <w:rsid w:val="004768D0"/>
    <w:rsid w:val="0047706C"/>
    <w:rsid w:val="004814B8"/>
    <w:rsid w:val="0048640B"/>
    <w:rsid w:val="004907A7"/>
    <w:rsid w:val="00490E6D"/>
    <w:rsid w:val="00493FEB"/>
    <w:rsid w:val="004A07F7"/>
    <w:rsid w:val="004B14F1"/>
    <w:rsid w:val="004B33E8"/>
    <w:rsid w:val="004B399C"/>
    <w:rsid w:val="004B3E80"/>
    <w:rsid w:val="004B4086"/>
    <w:rsid w:val="004B62BC"/>
    <w:rsid w:val="004D0830"/>
    <w:rsid w:val="004D0B46"/>
    <w:rsid w:val="004E131A"/>
    <w:rsid w:val="004E431A"/>
    <w:rsid w:val="004E4C3C"/>
    <w:rsid w:val="004E6FEB"/>
    <w:rsid w:val="004F2FE9"/>
    <w:rsid w:val="004F410A"/>
    <w:rsid w:val="004F5C6D"/>
    <w:rsid w:val="004F5C7D"/>
    <w:rsid w:val="004F6C87"/>
    <w:rsid w:val="004F7AA2"/>
    <w:rsid w:val="00503D12"/>
    <w:rsid w:val="00512150"/>
    <w:rsid w:val="005162ED"/>
    <w:rsid w:val="00517CDB"/>
    <w:rsid w:val="005328B2"/>
    <w:rsid w:val="0053433A"/>
    <w:rsid w:val="0053553C"/>
    <w:rsid w:val="00544007"/>
    <w:rsid w:val="00550236"/>
    <w:rsid w:val="005544A2"/>
    <w:rsid w:val="00556C73"/>
    <w:rsid w:val="00564509"/>
    <w:rsid w:val="00570B62"/>
    <w:rsid w:val="005724DE"/>
    <w:rsid w:val="00577ED7"/>
    <w:rsid w:val="005812BD"/>
    <w:rsid w:val="00581E6A"/>
    <w:rsid w:val="00582F87"/>
    <w:rsid w:val="00585BFE"/>
    <w:rsid w:val="00590D6E"/>
    <w:rsid w:val="0059369F"/>
    <w:rsid w:val="0059530A"/>
    <w:rsid w:val="0059722E"/>
    <w:rsid w:val="005A1565"/>
    <w:rsid w:val="005A2778"/>
    <w:rsid w:val="005A4988"/>
    <w:rsid w:val="005A59D5"/>
    <w:rsid w:val="005A61CF"/>
    <w:rsid w:val="005A73B9"/>
    <w:rsid w:val="005B450C"/>
    <w:rsid w:val="005B4DE0"/>
    <w:rsid w:val="005B5D1C"/>
    <w:rsid w:val="005B6DE0"/>
    <w:rsid w:val="005B7CDA"/>
    <w:rsid w:val="005C36E6"/>
    <w:rsid w:val="005C565E"/>
    <w:rsid w:val="005D0E71"/>
    <w:rsid w:val="005D145E"/>
    <w:rsid w:val="005D60C6"/>
    <w:rsid w:val="005E1569"/>
    <w:rsid w:val="005E401A"/>
    <w:rsid w:val="005E41DD"/>
    <w:rsid w:val="005E5101"/>
    <w:rsid w:val="005F00E1"/>
    <w:rsid w:val="005F3801"/>
    <w:rsid w:val="005F78D2"/>
    <w:rsid w:val="006020CB"/>
    <w:rsid w:val="00605B91"/>
    <w:rsid w:val="0061174D"/>
    <w:rsid w:val="00613FA6"/>
    <w:rsid w:val="0061545E"/>
    <w:rsid w:val="006231B6"/>
    <w:rsid w:val="006300D1"/>
    <w:rsid w:val="0063515A"/>
    <w:rsid w:val="0063733F"/>
    <w:rsid w:val="00640F5F"/>
    <w:rsid w:val="00643F1A"/>
    <w:rsid w:val="006461ED"/>
    <w:rsid w:val="0065171E"/>
    <w:rsid w:val="00661E49"/>
    <w:rsid w:val="00663156"/>
    <w:rsid w:val="006678F5"/>
    <w:rsid w:val="00670844"/>
    <w:rsid w:val="006726F2"/>
    <w:rsid w:val="006729E4"/>
    <w:rsid w:val="00675B33"/>
    <w:rsid w:val="00675DBB"/>
    <w:rsid w:val="006815E4"/>
    <w:rsid w:val="006825E8"/>
    <w:rsid w:val="00684A70"/>
    <w:rsid w:val="00686EEB"/>
    <w:rsid w:val="00691D3B"/>
    <w:rsid w:val="00694CE1"/>
    <w:rsid w:val="0069569F"/>
    <w:rsid w:val="006966CA"/>
    <w:rsid w:val="0069685F"/>
    <w:rsid w:val="006B32D8"/>
    <w:rsid w:val="006C0439"/>
    <w:rsid w:val="006C5483"/>
    <w:rsid w:val="006D4CFF"/>
    <w:rsid w:val="006D624E"/>
    <w:rsid w:val="006E0E22"/>
    <w:rsid w:val="006E1CEB"/>
    <w:rsid w:val="006E3278"/>
    <w:rsid w:val="006E5D73"/>
    <w:rsid w:val="006E696F"/>
    <w:rsid w:val="006E7D0A"/>
    <w:rsid w:val="006F2CC4"/>
    <w:rsid w:val="006F3D86"/>
    <w:rsid w:val="006F4F7A"/>
    <w:rsid w:val="006F632B"/>
    <w:rsid w:val="006F707C"/>
    <w:rsid w:val="006F734A"/>
    <w:rsid w:val="006F7A34"/>
    <w:rsid w:val="007004A7"/>
    <w:rsid w:val="0070262A"/>
    <w:rsid w:val="007063AA"/>
    <w:rsid w:val="00706B73"/>
    <w:rsid w:val="00712D8A"/>
    <w:rsid w:val="00714057"/>
    <w:rsid w:val="00714822"/>
    <w:rsid w:val="00716AEF"/>
    <w:rsid w:val="007206AB"/>
    <w:rsid w:val="00720A0C"/>
    <w:rsid w:val="0072186F"/>
    <w:rsid w:val="007219AC"/>
    <w:rsid w:val="00723FD4"/>
    <w:rsid w:val="00726E5A"/>
    <w:rsid w:val="00730AFD"/>
    <w:rsid w:val="00735EF1"/>
    <w:rsid w:val="0073697B"/>
    <w:rsid w:val="007374B3"/>
    <w:rsid w:val="00740CC0"/>
    <w:rsid w:val="00743BD4"/>
    <w:rsid w:val="007441D7"/>
    <w:rsid w:val="0074766F"/>
    <w:rsid w:val="00751819"/>
    <w:rsid w:val="007530CB"/>
    <w:rsid w:val="00756C0E"/>
    <w:rsid w:val="00757D45"/>
    <w:rsid w:val="00775542"/>
    <w:rsid w:val="00775AE1"/>
    <w:rsid w:val="00776817"/>
    <w:rsid w:val="00776D87"/>
    <w:rsid w:val="00784176"/>
    <w:rsid w:val="00784E0F"/>
    <w:rsid w:val="00791B01"/>
    <w:rsid w:val="00791FBB"/>
    <w:rsid w:val="00795AC0"/>
    <w:rsid w:val="007967E6"/>
    <w:rsid w:val="007A0A2B"/>
    <w:rsid w:val="007A5E2D"/>
    <w:rsid w:val="007A6C8B"/>
    <w:rsid w:val="007B2D07"/>
    <w:rsid w:val="007C2A8E"/>
    <w:rsid w:val="007C50DE"/>
    <w:rsid w:val="007D1CD7"/>
    <w:rsid w:val="007D2898"/>
    <w:rsid w:val="007D34DA"/>
    <w:rsid w:val="007D40F8"/>
    <w:rsid w:val="007D6D2E"/>
    <w:rsid w:val="007E0D72"/>
    <w:rsid w:val="007E117E"/>
    <w:rsid w:val="007E241C"/>
    <w:rsid w:val="007E2F23"/>
    <w:rsid w:val="007E3439"/>
    <w:rsid w:val="007E6F1D"/>
    <w:rsid w:val="007F4571"/>
    <w:rsid w:val="007F48F7"/>
    <w:rsid w:val="007F57FC"/>
    <w:rsid w:val="007F6AB9"/>
    <w:rsid w:val="007F74B9"/>
    <w:rsid w:val="00801A9C"/>
    <w:rsid w:val="00805ACB"/>
    <w:rsid w:val="008064D7"/>
    <w:rsid w:val="0080741D"/>
    <w:rsid w:val="00812303"/>
    <w:rsid w:val="00814450"/>
    <w:rsid w:val="00815466"/>
    <w:rsid w:val="008203A8"/>
    <w:rsid w:val="0082096F"/>
    <w:rsid w:val="00821C96"/>
    <w:rsid w:val="00822BB4"/>
    <w:rsid w:val="00825A90"/>
    <w:rsid w:val="00826E43"/>
    <w:rsid w:val="00830A64"/>
    <w:rsid w:val="00832053"/>
    <w:rsid w:val="00834E3B"/>
    <w:rsid w:val="00835E5A"/>
    <w:rsid w:val="00844690"/>
    <w:rsid w:val="00844E13"/>
    <w:rsid w:val="00846948"/>
    <w:rsid w:val="00853527"/>
    <w:rsid w:val="00854608"/>
    <w:rsid w:val="0085566F"/>
    <w:rsid w:val="00861675"/>
    <w:rsid w:val="0086285E"/>
    <w:rsid w:val="00864AC5"/>
    <w:rsid w:val="00865F6D"/>
    <w:rsid w:val="00866543"/>
    <w:rsid w:val="00876926"/>
    <w:rsid w:val="00877D47"/>
    <w:rsid w:val="008833F2"/>
    <w:rsid w:val="00884A6A"/>
    <w:rsid w:val="00893392"/>
    <w:rsid w:val="0089399F"/>
    <w:rsid w:val="00895312"/>
    <w:rsid w:val="008A034C"/>
    <w:rsid w:val="008A2FCE"/>
    <w:rsid w:val="008A3407"/>
    <w:rsid w:val="008A6968"/>
    <w:rsid w:val="008B3BCB"/>
    <w:rsid w:val="008B3CD9"/>
    <w:rsid w:val="008B4F47"/>
    <w:rsid w:val="008B77CD"/>
    <w:rsid w:val="008B79E7"/>
    <w:rsid w:val="008C19A3"/>
    <w:rsid w:val="008C3FDB"/>
    <w:rsid w:val="008C5047"/>
    <w:rsid w:val="008D330F"/>
    <w:rsid w:val="008D505E"/>
    <w:rsid w:val="008D7035"/>
    <w:rsid w:val="008E2976"/>
    <w:rsid w:val="008E2C97"/>
    <w:rsid w:val="008F1D61"/>
    <w:rsid w:val="008F2872"/>
    <w:rsid w:val="008F66C9"/>
    <w:rsid w:val="00901319"/>
    <w:rsid w:val="00904BF7"/>
    <w:rsid w:val="009076B7"/>
    <w:rsid w:val="0091297C"/>
    <w:rsid w:val="00916980"/>
    <w:rsid w:val="00921CB7"/>
    <w:rsid w:val="00922D4B"/>
    <w:rsid w:val="00923FC1"/>
    <w:rsid w:val="00926151"/>
    <w:rsid w:val="00933F4F"/>
    <w:rsid w:val="00933FF4"/>
    <w:rsid w:val="009408D1"/>
    <w:rsid w:val="009444F5"/>
    <w:rsid w:val="00944A04"/>
    <w:rsid w:val="0094560F"/>
    <w:rsid w:val="009465AB"/>
    <w:rsid w:val="00947233"/>
    <w:rsid w:val="00947DEE"/>
    <w:rsid w:val="009523EF"/>
    <w:rsid w:val="00954050"/>
    <w:rsid w:val="009565D7"/>
    <w:rsid w:val="00970F6D"/>
    <w:rsid w:val="00974259"/>
    <w:rsid w:val="00975A15"/>
    <w:rsid w:val="00975CF6"/>
    <w:rsid w:val="00977900"/>
    <w:rsid w:val="00977E06"/>
    <w:rsid w:val="0098377D"/>
    <w:rsid w:val="00984CA4"/>
    <w:rsid w:val="0098781D"/>
    <w:rsid w:val="00992E63"/>
    <w:rsid w:val="009937F9"/>
    <w:rsid w:val="009958E4"/>
    <w:rsid w:val="00995E82"/>
    <w:rsid w:val="009A0213"/>
    <w:rsid w:val="009A1BFE"/>
    <w:rsid w:val="009A234B"/>
    <w:rsid w:val="009A3DEE"/>
    <w:rsid w:val="009A4241"/>
    <w:rsid w:val="009B0DB5"/>
    <w:rsid w:val="009B106B"/>
    <w:rsid w:val="009B4836"/>
    <w:rsid w:val="009B64EF"/>
    <w:rsid w:val="009B6DDB"/>
    <w:rsid w:val="009C3EBE"/>
    <w:rsid w:val="009C7C68"/>
    <w:rsid w:val="009C7CBF"/>
    <w:rsid w:val="009D14AF"/>
    <w:rsid w:val="009D2C79"/>
    <w:rsid w:val="009D3010"/>
    <w:rsid w:val="009D3E06"/>
    <w:rsid w:val="009D64FF"/>
    <w:rsid w:val="009D697C"/>
    <w:rsid w:val="009D7B20"/>
    <w:rsid w:val="009E45B8"/>
    <w:rsid w:val="009E4D20"/>
    <w:rsid w:val="009E5620"/>
    <w:rsid w:val="009F4135"/>
    <w:rsid w:val="009F7309"/>
    <w:rsid w:val="00A02389"/>
    <w:rsid w:val="00A0305D"/>
    <w:rsid w:val="00A16809"/>
    <w:rsid w:val="00A202B5"/>
    <w:rsid w:val="00A21F38"/>
    <w:rsid w:val="00A26299"/>
    <w:rsid w:val="00A274DC"/>
    <w:rsid w:val="00A3269F"/>
    <w:rsid w:val="00A415CE"/>
    <w:rsid w:val="00A43E65"/>
    <w:rsid w:val="00A44F21"/>
    <w:rsid w:val="00A53CC5"/>
    <w:rsid w:val="00A620A0"/>
    <w:rsid w:val="00A65AF9"/>
    <w:rsid w:val="00A662F1"/>
    <w:rsid w:val="00A77EB1"/>
    <w:rsid w:val="00A80BA6"/>
    <w:rsid w:val="00A81164"/>
    <w:rsid w:val="00A85CE9"/>
    <w:rsid w:val="00A90744"/>
    <w:rsid w:val="00AA434E"/>
    <w:rsid w:val="00AB165E"/>
    <w:rsid w:val="00AB3A95"/>
    <w:rsid w:val="00AB529D"/>
    <w:rsid w:val="00AB78A0"/>
    <w:rsid w:val="00AC108C"/>
    <w:rsid w:val="00AC1865"/>
    <w:rsid w:val="00AC7115"/>
    <w:rsid w:val="00AD0ABD"/>
    <w:rsid w:val="00AD1516"/>
    <w:rsid w:val="00AD37AE"/>
    <w:rsid w:val="00AD4BF6"/>
    <w:rsid w:val="00AD5979"/>
    <w:rsid w:val="00AE1A8B"/>
    <w:rsid w:val="00AE61BE"/>
    <w:rsid w:val="00AF23F6"/>
    <w:rsid w:val="00AF27F8"/>
    <w:rsid w:val="00AF4EB9"/>
    <w:rsid w:val="00B01029"/>
    <w:rsid w:val="00B02758"/>
    <w:rsid w:val="00B0326C"/>
    <w:rsid w:val="00B06FE7"/>
    <w:rsid w:val="00B07322"/>
    <w:rsid w:val="00B11EE7"/>
    <w:rsid w:val="00B13419"/>
    <w:rsid w:val="00B139E4"/>
    <w:rsid w:val="00B24668"/>
    <w:rsid w:val="00B2569E"/>
    <w:rsid w:val="00B25732"/>
    <w:rsid w:val="00B25903"/>
    <w:rsid w:val="00B33456"/>
    <w:rsid w:val="00B37735"/>
    <w:rsid w:val="00B4106A"/>
    <w:rsid w:val="00B410AA"/>
    <w:rsid w:val="00B41A04"/>
    <w:rsid w:val="00B4342D"/>
    <w:rsid w:val="00B454C3"/>
    <w:rsid w:val="00B51159"/>
    <w:rsid w:val="00B525B7"/>
    <w:rsid w:val="00B556A6"/>
    <w:rsid w:val="00B6012F"/>
    <w:rsid w:val="00B6135B"/>
    <w:rsid w:val="00B64D81"/>
    <w:rsid w:val="00B65505"/>
    <w:rsid w:val="00B657D2"/>
    <w:rsid w:val="00B67FB6"/>
    <w:rsid w:val="00B7087A"/>
    <w:rsid w:val="00B77F46"/>
    <w:rsid w:val="00B86C2D"/>
    <w:rsid w:val="00B91E5B"/>
    <w:rsid w:val="00B93AE5"/>
    <w:rsid w:val="00B951C1"/>
    <w:rsid w:val="00BA132B"/>
    <w:rsid w:val="00BA35E6"/>
    <w:rsid w:val="00BA3C54"/>
    <w:rsid w:val="00BB1ED1"/>
    <w:rsid w:val="00BB5890"/>
    <w:rsid w:val="00BB5A44"/>
    <w:rsid w:val="00BB61D9"/>
    <w:rsid w:val="00BB7566"/>
    <w:rsid w:val="00BC1596"/>
    <w:rsid w:val="00BC2C0A"/>
    <w:rsid w:val="00BC2D98"/>
    <w:rsid w:val="00BD176A"/>
    <w:rsid w:val="00BD2331"/>
    <w:rsid w:val="00BD2C59"/>
    <w:rsid w:val="00BE0842"/>
    <w:rsid w:val="00BF140A"/>
    <w:rsid w:val="00BF220F"/>
    <w:rsid w:val="00C008C0"/>
    <w:rsid w:val="00C00A9A"/>
    <w:rsid w:val="00C05D63"/>
    <w:rsid w:val="00C149FC"/>
    <w:rsid w:val="00C157CB"/>
    <w:rsid w:val="00C157D0"/>
    <w:rsid w:val="00C1717E"/>
    <w:rsid w:val="00C178B6"/>
    <w:rsid w:val="00C20606"/>
    <w:rsid w:val="00C2271C"/>
    <w:rsid w:val="00C233F4"/>
    <w:rsid w:val="00C24332"/>
    <w:rsid w:val="00C26268"/>
    <w:rsid w:val="00C322F9"/>
    <w:rsid w:val="00C32DA4"/>
    <w:rsid w:val="00C45448"/>
    <w:rsid w:val="00C46177"/>
    <w:rsid w:val="00C53D26"/>
    <w:rsid w:val="00C5799D"/>
    <w:rsid w:val="00C631D5"/>
    <w:rsid w:val="00C6380C"/>
    <w:rsid w:val="00C650F7"/>
    <w:rsid w:val="00C65D43"/>
    <w:rsid w:val="00C702C9"/>
    <w:rsid w:val="00C702CA"/>
    <w:rsid w:val="00C71734"/>
    <w:rsid w:val="00C816E6"/>
    <w:rsid w:val="00C8282A"/>
    <w:rsid w:val="00C84360"/>
    <w:rsid w:val="00C845C9"/>
    <w:rsid w:val="00C84961"/>
    <w:rsid w:val="00C86E96"/>
    <w:rsid w:val="00C918B5"/>
    <w:rsid w:val="00C978F3"/>
    <w:rsid w:val="00CA0E42"/>
    <w:rsid w:val="00CB0175"/>
    <w:rsid w:val="00CB044A"/>
    <w:rsid w:val="00CB50CD"/>
    <w:rsid w:val="00CB74BB"/>
    <w:rsid w:val="00CC0205"/>
    <w:rsid w:val="00CC445B"/>
    <w:rsid w:val="00CC6B7C"/>
    <w:rsid w:val="00CD5685"/>
    <w:rsid w:val="00CD56CF"/>
    <w:rsid w:val="00CD5961"/>
    <w:rsid w:val="00CE7C78"/>
    <w:rsid w:val="00CF1213"/>
    <w:rsid w:val="00CF2E7F"/>
    <w:rsid w:val="00CF34C7"/>
    <w:rsid w:val="00CF3AD5"/>
    <w:rsid w:val="00CF53D7"/>
    <w:rsid w:val="00D00174"/>
    <w:rsid w:val="00D02805"/>
    <w:rsid w:val="00D03496"/>
    <w:rsid w:val="00D03F12"/>
    <w:rsid w:val="00D1007F"/>
    <w:rsid w:val="00D16996"/>
    <w:rsid w:val="00D21A86"/>
    <w:rsid w:val="00D22B53"/>
    <w:rsid w:val="00D2449A"/>
    <w:rsid w:val="00D26938"/>
    <w:rsid w:val="00D350F7"/>
    <w:rsid w:val="00D35231"/>
    <w:rsid w:val="00D36BF8"/>
    <w:rsid w:val="00D41161"/>
    <w:rsid w:val="00D41509"/>
    <w:rsid w:val="00D47003"/>
    <w:rsid w:val="00D50140"/>
    <w:rsid w:val="00D50425"/>
    <w:rsid w:val="00D5197C"/>
    <w:rsid w:val="00D524FF"/>
    <w:rsid w:val="00D541F9"/>
    <w:rsid w:val="00D57B76"/>
    <w:rsid w:val="00D608DB"/>
    <w:rsid w:val="00D626F4"/>
    <w:rsid w:val="00D65E08"/>
    <w:rsid w:val="00D806C8"/>
    <w:rsid w:val="00D865E9"/>
    <w:rsid w:val="00D87D8C"/>
    <w:rsid w:val="00D92FFA"/>
    <w:rsid w:val="00D955DC"/>
    <w:rsid w:val="00D96006"/>
    <w:rsid w:val="00DA2510"/>
    <w:rsid w:val="00DA30B7"/>
    <w:rsid w:val="00DA324D"/>
    <w:rsid w:val="00DB4234"/>
    <w:rsid w:val="00DB4A2B"/>
    <w:rsid w:val="00DB4CCD"/>
    <w:rsid w:val="00DC2AB8"/>
    <w:rsid w:val="00DC4E47"/>
    <w:rsid w:val="00DD6A4A"/>
    <w:rsid w:val="00DD6B02"/>
    <w:rsid w:val="00DD704D"/>
    <w:rsid w:val="00DE14E9"/>
    <w:rsid w:val="00DE5F42"/>
    <w:rsid w:val="00DE7FEE"/>
    <w:rsid w:val="00DF02AA"/>
    <w:rsid w:val="00DF2F1B"/>
    <w:rsid w:val="00E0178A"/>
    <w:rsid w:val="00E02CB9"/>
    <w:rsid w:val="00E05F7A"/>
    <w:rsid w:val="00E106BF"/>
    <w:rsid w:val="00E137AF"/>
    <w:rsid w:val="00E147DA"/>
    <w:rsid w:val="00E2032F"/>
    <w:rsid w:val="00E235DC"/>
    <w:rsid w:val="00E2405A"/>
    <w:rsid w:val="00E25048"/>
    <w:rsid w:val="00E25239"/>
    <w:rsid w:val="00E30274"/>
    <w:rsid w:val="00E322F3"/>
    <w:rsid w:val="00E32F55"/>
    <w:rsid w:val="00E348C7"/>
    <w:rsid w:val="00E37111"/>
    <w:rsid w:val="00E4326D"/>
    <w:rsid w:val="00E54F56"/>
    <w:rsid w:val="00E5648C"/>
    <w:rsid w:val="00E57FA4"/>
    <w:rsid w:val="00E60C36"/>
    <w:rsid w:val="00E64ABC"/>
    <w:rsid w:val="00E65CDD"/>
    <w:rsid w:val="00E779EE"/>
    <w:rsid w:val="00E80B47"/>
    <w:rsid w:val="00E80C2B"/>
    <w:rsid w:val="00E8477F"/>
    <w:rsid w:val="00E8551C"/>
    <w:rsid w:val="00E86BCA"/>
    <w:rsid w:val="00E87DEE"/>
    <w:rsid w:val="00E90FF6"/>
    <w:rsid w:val="00EA265D"/>
    <w:rsid w:val="00EA44A3"/>
    <w:rsid w:val="00EA469F"/>
    <w:rsid w:val="00EB2307"/>
    <w:rsid w:val="00EB6DB9"/>
    <w:rsid w:val="00EC0F11"/>
    <w:rsid w:val="00EC4D32"/>
    <w:rsid w:val="00EC662D"/>
    <w:rsid w:val="00ED5BA2"/>
    <w:rsid w:val="00ED5DD9"/>
    <w:rsid w:val="00EE2BA6"/>
    <w:rsid w:val="00EF1AB8"/>
    <w:rsid w:val="00EF242A"/>
    <w:rsid w:val="00EF2696"/>
    <w:rsid w:val="00EF691A"/>
    <w:rsid w:val="00F00C6C"/>
    <w:rsid w:val="00F0112B"/>
    <w:rsid w:val="00F01E00"/>
    <w:rsid w:val="00F04142"/>
    <w:rsid w:val="00F04738"/>
    <w:rsid w:val="00F04FD8"/>
    <w:rsid w:val="00F103D8"/>
    <w:rsid w:val="00F10880"/>
    <w:rsid w:val="00F10E12"/>
    <w:rsid w:val="00F131D0"/>
    <w:rsid w:val="00F14A30"/>
    <w:rsid w:val="00F14E8D"/>
    <w:rsid w:val="00F15BEA"/>
    <w:rsid w:val="00F16AB9"/>
    <w:rsid w:val="00F17F1B"/>
    <w:rsid w:val="00F22180"/>
    <w:rsid w:val="00F2534C"/>
    <w:rsid w:val="00F3381C"/>
    <w:rsid w:val="00F3467C"/>
    <w:rsid w:val="00F4438B"/>
    <w:rsid w:val="00F463D3"/>
    <w:rsid w:val="00F50027"/>
    <w:rsid w:val="00F524DC"/>
    <w:rsid w:val="00F54211"/>
    <w:rsid w:val="00F542D3"/>
    <w:rsid w:val="00F5456B"/>
    <w:rsid w:val="00F548B8"/>
    <w:rsid w:val="00F55182"/>
    <w:rsid w:val="00F60587"/>
    <w:rsid w:val="00F634F3"/>
    <w:rsid w:val="00F63B44"/>
    <w:rsid w:val="00F64372"/>
    <w:rsid w:val="00F6543F"/>
    <w:rsid w:val="00F7437B"/>
    <w:rsid w:val="00F758C4"/>
    <w:rsid w:val="00F802E5"/>
    <w:rsid w:val="00F908FF"/>
    <w:rsid w:val="00F93C41"/>
    <w:rsid w:val="00F94746"/>
    <w:rsid w:val="00F94B8B"/>
    <w:rsid w:val="00FA1544"/>
    <w:rsid w:val="00FA4956"/>
    <w:rsid w:val="00FA7586"/>
    <w:rsid w:val="00FB2E59"/>
    <w:rsid w:val="00FB4E6F"/>
    <w:rsid w:val="00FC063D"/>
    <w:rsid w:val="00FE350E"/>
    <w:rsid w:val="00FE51C0"/>
    <w:rsid w:val="00FE7768"/>
    <w:rsid w:val="00FF02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Plandokumentu">
    <w:name w:val="Document Map"/>
    <w:basedOn w:val="Normalny"/>
    <w:link w:val="PlandokumentuZnak"/>
    <w:uiPriority w:val="99"/>
    <w:rsid w:val="00067044"/>
    <w:rPr>
      <w:rFonts w:ascii="Tahoma" w:hAnsi="Tahoma" w:cs="Tahoma"/>
      <w:sz w:val="16"/>
      <w:szCs w:val="16"/>
    </w:rPr>
  </w:style>
  <w:style w:type="character" w:customStyle="1" w:styleId="PlandokumentuZnak">
    <w:name w:val="Plan dokumentu Znak"/>
    <w:basedOn w:val="Domylnaczcionkaakapitu"/>
    <w:link w:val="Plan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Nierozpoznanawzmianka4">
    <w:name w:val="Nierozpoznana wzmianka4"/>
    <w:basedOn w:val="Domylnaczcionkaakapitu"/>
    <w:uiPriority w:val="99"/>
    <w:semiHidden/>
    <w:unhideWhenUsed/>
    <w:rsid w:val="003B440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735460">
      <w:bodyDiv w:val="1"/>
      <w:marLeft w:val="0"/>
      <w:marRight w:val="0"/>
      <w:marTop w:val="0"/>
      <w:marBottom w:val="0"/>
      <w:divBdr>
        <w:top w:val="none" w:sz="0" w:space="0" w:color="auto"/>
        <w:left w:val="none" w:sz="0" w:space="0" w:color="auto"/>
        <w:bottom w:val="none" w:sz="0" w:space="0" w:color="auto"/>
        <w:right w:val="none" w:sz="0" w:space="0" w:color="auto"/>
      </w:divBdr>
    </w:div>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387850769">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502667002">
      <w:bodyDiv w:val="1"/>
      <w:marLeft w:val="0"/>
      <w:marRight w:val="0"/>
      <w:marTop w:val="0"/>
      <w:marBottom w:val="0"/>
      <w:divBdr>
        <w:top w:val="none" w:sz="0" w:space="0" w:color="auto"/>
        <w:left w:val="none" w:sz="0" w:space="0" w:color="auto"/>
        <w:bottom w:val="none" w:sz="0" w:space="0" w:color="auto"/>
        <w:right w:val="none" w:sz="0" w:space="0" w:color="auto"/>
      </w:divBdr>
    </w:div>
    <w:div w:id="698820298">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782960757">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095322653">
      <w:bodyDiv w:val="1"/>
      <w:marLeft w:val="0"/>
      <w:marRight w:val="0"/>
      <w:marTop w:val="0"/>
      <w:marBottom w:val="0"/>
      <w:divBdr>
        <w:top w:val="none" w:sz="0" w:space="0" w:color="auto"/>
        <w:left w:val="none" w:sz="0" w:space="0" w:color="auto"/>
        <w:bottom w:val="none" w:sz="0" w:space="0" w:color="auto"/>
        <w:right w:val="none" w:sz="0" w:space="0" w:color="auto"/>
      </w:divBdr>
    </w:div>
    <w:div w:id="1229345617">
      <w:bodyDiv w:val="1"/>
      <w:marLeft w:val="0"/>
      <w:marRight w:val="0"/>
      <w:marTop w:val="0"/>
      <w:marBottom w:val="0"/>
      <w:divBdr>
        <w:top w:val="none" w:sz="0" w:space="0" w:color="auto"/>
        <w:left w:val="none" w:sz="0" w:space="0" w:color="auto"/>
        <w:bottom w:val="none" w:sz="0" w:space="0" w:color="auto"/>
        <w:right w:val="none" w:sz="0" w:space="0" w:color="auto"/>
      </w:divBdr>
    </w:div>
    <w:div w:id="1272929892">
      <w:bodyDiv w:val="1"/>
      <w:marLeft w:val="0"/>
      <w:marRight w:val="0"/>
      <w:marTop w:val="0"/>
      <w:marBottom w:val="0"/>
      <w:divBdr>
        <w:top w:val="none" w:sz="0" w:space="0" w:color="auto"/>
        <w:left w:val="none" w:sz="0" w:space="0" w:color="auto"/>
        <w:bottom w:val="none" w:sz="0" w:space="0" w:color="auto"/>
        <w:right w:val="none" w:sz="0" w:space="0" w:color="auto"/>
      </w:divBdr>
    </w:div>
    <w:div w:id="1309821422">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03750796">
      <w:bodyDiv w:val="1"/>
      <w:marLeft w:val="0"/>
      <w:marRight w:val="0"/>
      <w:marTop w:val="0"/>
      <w:marBottom w:val="0"/>
      <w:divBdr>
        <w:top w:val="none" w:sz="0" w:space="0" w:color="auto"/>
        <w:left w:val="none" w:sz="0" w:space="0" w:color="auto"/>
        <w:bottom w:val="none" w:sz="0" w:space="0" w:color="auto"/>
        <w:right w:val="none" w:sz="0" w:space="0" w:color="auto"/>
      </w:divBdr>
    </w:div>
    <w:div w:id="1772965738">
      <w:bodyDiv w:val="1"/>
      <w:marLeft w:val="0"/>
      <w:marRight w:val="0"/>
      <w:marTop w:val="0"/>
      <w:marBottom w:val="0"/>
      <w:divBdr>
        <w:top w:val="none" w:sz="0" w:space="0" w:color="auto"/>
        <w:left w:val="none" w:sz="0" w:space="0" w:color="auto"/>
        <w:bottom w:val="none" w:sz="0" w:space="0" w:color="auto"/>
        <w:right w:val="none" w:sz="0" w:space="0" w:color="auto"/>
      </w:divBdr>
    </w:div>
    <w:div w:id="1773016774">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38570030">
      <w:bodyDiv w:val="1"/>
      <w:marLeft w:val="0"/>
      <w:marRight w:val="0"/>
      <w:marTop w:val="0"/>
      <w:marBottom w:val="0"/>
      <w:divBdr>
        <w:top w:val="none" w:sz="0" w:space="0" w:color="auto"/>
        <w:left w:val="none" w:sz="0" w:space="0" w:color="auto"/>
        <w:bottom w:val="none" w:sz="0" w:space="0" w:color="auto"/>
        <w:right w:val="none" w:sz="0" w:space="0" w:color="auto"/>
      </w:divBdr>
    </w:div>
    <w:div w:id="1872106569">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1992713818">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272162%20" TargetMode="External"/><Relationship Id="rId13" Type="http://schemas.openxmlformats.org/officeDocument/2006/relationships/hyperlink" Target="https://platformazakupowa.pl/strona/45-instrukcj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fiadomanska@zdpmogiln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pn/zdpmogiln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zdpmogilno@post.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D137-E8A3-4D29-A864-BE73B338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25</Pages>
  <Words>6124</Words>
  <Characters>36744</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Admin</cp:lastModifiedBy>
  <cp:revision>509</cp:revision>
  <cp:lastPrinted>2025-06-09T10:28:00Z</cp:lastPrinted>
  <dcterms:created xsi:type="dcterms:W3CDTF">2023-10-24T13:16:00Z</dcterms:created>
  <dcterms:modified xsi:type="dcterms:W3CDTF">2026-03-05T10:40:00Z</dcterms:modified>
</cp:coreProperties>
</file>