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72" w:rsidRPr="009D5378" w:rsidRDefault="00465EEF" w:rsidP="00F32F72">
      <w:pPr>
        <w:tabs>
          <w:tab w:val="left" w:pos="2835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Mogilno, dnia 02.04.2026</w:t>
      </w:r>
      <w:r w:rsidR="00F32F72" w:rsidRPr="009D5378">
        <w:rPr>
          <w:rFonts w:ascii="Arial" w:hAnsi="Arial" w:cs="Arial"/>
          <w:sz w:val="24"/>
          <w:szCs w:val="24"/>
        </w:rPr>
        <w:t xml:space="preserve"> r.</w:t>
      </w:r>
    </w:p>
    <w:p w:rsidR="009649A0" w:rsidRDefault="00465EEF" w:rsidP="00465EEF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65EEF">
        <w:rPr>
          <w:rFonts w:ascii="Arial" w:hAnsi="Arial" w:cs="Arial"/>
          <w:bCs/>
          <w:sz w:val="24"/>
          <w:szCs w:val="24"/>
        </w:rPr>
        <w:t>ZDP 01-14.240.3.2026</w:t>
      </w:r>
    </w:p>
    <w:p w:rsidR="00F32F72" w:rsidRPr="009D5378" w:rsidRDefault="00F32F72" w:rsidP="00F32F72">
      <w:pPr>
        <w:pStyle w:val="Nagwek"/>
        <w:tabs>
          <w:tab w:val="left" w:pos="708"/>
        </w:tabs>
        <w:spacing w:after="0" w:line="360" w:lineRule="auto"/>
        <w:ind w:left="4248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Wykonawcy biorący udział</w:t>
      </w:r>
    </w:p>
    <w:p w:rsidR="00F32F72" w:rsidRPr="009D5378" w:rsidRDefault="00F32F72" w:rsidP="00F32F72">
      <w:pPr>
        <w:pStyle w:val="Nagwek"/>
        <w:tabs>
          <w:tab w:val="left" w:pos="708"/>
        </w:tabs>
        <w:spacing w:after="480" w:line="360" w:lineRule="auto"/>
        <w:ind w:left="4536" w:firstLine="418"/>
        <w:jc w:val="center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w postępowaniu</w:t>
      </w:r>
    </w:p>
    <w:p w:rsidR="00F32F72" w:rsidRPr="009D5378" w:rsidRDefault="00F32F72" w:rsidP="00F32F7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B02C27">
        <w:rPr>
          <w:rFonts w:ascii="Arial" w:hAnsi="Arial" w:cs="Arial"/>
          <w:sz w:val="24"/>
          <w:szCs w:val="24"/>
        </w:rPr>
        <w:t>Dotyczy postępowania pn.:</w:t>
      </w:r>
      <w:r w:rsidRPr="009D5378">
        <w:rPr>
          <w:rFonts w:ascii="Arial" w:hAnsi="Arial" w:cs="Arial"/>
          <w:b/>
          <w:sz w:val="24"/>
          <w:szCs w:val="24"/>
        </w:rPr>
        <w:t xml:space="preserve"> </w:t>
      </w:r>
      <w:r w:rsidRPr="003C1F12">
        <w:rPr>
          <w:rFonts w:ascii="Arial" w:hAnsi="Arial" w:cs="Arial"/>
          <w:b/>
          <w:sz w:val="24"/>
          <w:szCs w:val="24"/>
        </w:rPr>
        <w:t>„</w:t>
      </w:r>
      <w:r w:rsidR="00B02C27" w:rsidRPr="00B02C27">
        <w:rPr>
          <w:rFonts w:ascii="Arial" w:hAnsi="Arial" w:cs="Arial"/>
          <w:b/>
          <w:sz w:val="24"/>
          <w:szCs w:val="24"/>
        </w:rPr>
        <w:t xml:space="preserve">Przebudowa drogi nr 2453C </w:t>
      </w:r>
      <w:proofErr w:type="spellStart"/>
      <w:r w:rsidR="00B02C27" w:rsidRPr="00B02C27">
        <w:rPr>
          <w:rFonts w:ascii="Arial" w:hAnsi="Arial" w:cs="Arial"/>
          <w:b/>
          <w:sz w:val="24"/>
          <w:szCs w:val="24"/>
        </w:rPr>
        <w:t>Strzelno-Wójcin-gr.woj</w:t>
      </w:r>
      <w:proofErr w:type="spellEnd"/>
      <w:r w:rsidR="00B02C27" w:rsidRPr="00B02C27">
        <w:rPr>
          <w:rFonts w:ascii="Arial" w:hAnsi="Arial" w:cs="Arial"/>
          <w:b/>
          <w:sz w:val="24"/>
          <w:szCs w:val="24"/>
        </w:rPr>
        <w:t xml:space="preserve">. (Kownaty) wraz z budową ścieżki pieszo-rowerowej odcinek </w:t>
      </w:r>
      <w:proofErr w:type="spellStart"/>
      <w:r w:rsidR="00B02C27" w:rsidRPr="00B02C27">
        <w:rPr>
          <w:rFonts w:ascii="Arial" w:hAnsi="Arial" w:cs="Arial"/>
          <w:b/>
          <w:sz w:val="24"/>
          <w:szCs w:val="24"/>
        </w:rPr>
        <w:t>Wójcin-gr.woj</w:t>
      </w:r>
      <w:proofErr w:type="spellEnd"/>
      <w:r w:rsidR="00B02C27" w:rsidRPr="00B02C27">
        <w:rPr>
          <w:rFonts w:ascii="Arial" w:hAnsi="Arial" w:cs="Arial"/>
          <w:b/>
          <w:sz w:val="24"/>
          <w:szCs w:val="24"/>
        </w:rPr>
        <w:t>. (Kownaty)</w:t>
      </w:r>
      <w:r w:rsidRPr="003C1F12">
        <w:rPr>
          <w:rFonts w:ascii="Arial" w:hAnsi="Arial" w:cs="Arial"/>
          <w:b/>
          <w:sz w:val="24"/>
          <w:szCs w:val="24"/>
        </w:rPr>
        <w:t>”</w:t>
      </w:r>
    </w:p>
    <w:p w:rsidR="00F32F72" w:rsidRPr="009D5378" w:rsidRDefault="002201EE" w:rsidP="00F32F72">
      <w:pPr>
        <w:pStyle w:val="Tytu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Odpowiedź na pytanie</w:t>
      </w:r>
      <w:r w:rsidR="00F32F72" w:rsidRPr="009D5378">
        <w:rPr>
          <w:rFonts w:ascii="Arial" w:hAnsi="Arial" w:cs="Arial"/>
        </w:rPr>
        <w:t xml:space="preserve"> do treści SWZ</w:t>
      </w:r>
    </w:p>
    <w:p w:rsidR="00F32F72" w:rsidRPr="009D5378" w:rsidRDefault="00F32F72" w:rsidP="00F32F72">
      <w:pPr>
        <w:pStyle w:val="Nagwek"/>
        <w:tabs>
          <w:tab w:val="left" w:pos="708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9D5378">
        <w:rPr>
          <w:rFonts w:ascii="Arial" w:hAnsi="Arial" w:cs="Arial"/>
          <w:bCs/>
          <w:sz w:val="24"/>
          <w:szCs w:val="24"/>
        </w:rPr>
        <w:t>Zamawiający informuje,</w:t>
      </w:r>
      <w:r w:rsidR="00D806A2">
        <w:rPr>
          <w:rFonts w:ascii="Arial" w:hAnsi="Arial" w:cs="Arial"/>
          <w:bCs/>
          <w:sz w:val="24"/>
          <w:szCs w:val="24"/>
        </w:rPr>
        <w:t xml:space="preserve"> że do ww. postępowania wpłynęło pytanie</w:t>
      </w:r>
      <w:r w:rsidRPr="009D5378">
        <w:rPr>
          <w:rFonts w:ascii="Arial" w:hAnsi="Arial" w:cs="Arial"/>
          <w:bCs/>
          <w:sz w:val="24"/>
          <w:szCs w:val="24"/>
        </w:rPr>
        <w:t xml:space="preserve"> do treści SWZ. W związku z tym Zamawiający zgodnie z art. 284 ust. 2 ustawy z dnia 11 września 2019 roku Prawo Zamówień Publicznych (</w:t>
      </w:r>
      <w:proofErr w:type="spellStart"/>
      <w:r w:rsidR="00DB0305" w:rsidRPr="00DB0305">
        <w:rPr>
          <w:rFonts w:ascii="Arial" w:hAnsi="Arial" w:cs="Arial"/>
          <w:bCs/>
          <w:sz w:val="24"/>
          <w:szCs w:val="24"/>
        </w:rPr>
        <w:t>t.j</w:t>
      </w:r>
      <w:proofErr w:type="spellEnd"/>
      <w:r w:rsidR="00DB0305" w:rsidRPr="00DB0305">
        <w:rPr>
          <w:rFonts w:ascii="Arial" w:hAnsi="Arial" w:cs="Arial"/>
          <w:bCs/>
          <w:sz w:val="24"/>
          <w:szCs w:val="24"/>
        </w:rPr>
        <w:t xml:space="preserve">. Dz. U. z 2024 r. poz. 1320 z </w:t>
      </w:r>
      <w:proofErr w:type="spellStart"/>
      <w:r w:rsidR="00DB0305" w:rsidRPr="00DB030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DB0305" w:rsidRPr="00DB0305">
        <w:rPr>
          <w:rFonts w:ascii="Arial" w:hAnsi="Arial" w:cs="Arial"/>
          <w:bCs/>
          <w:sz w:val="24"/>
          <w:szCs w:val="24"/>
        </w:rPr>
        <w:t>. zm.</w:t>
      </w:r>
      <w:r w:rsidRPr="009D5378">
        <w:rPr>
          <w:rFonts w:ascii="Arial" w:hAnsi="Arial" w:cs="Arial"/>
          <w:bCs/>
          <w:sz w:val="24"/>
          <w:szCs w:val="24"/>
        </w:rPr>
        <w:t xml:space="preserve">), zwanej dalej „ustawą </w:t>
      </w:r>
      <w:proofErr w:type="spellStart"/>
      <w:r w:rsidRPr="009D5378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9D5378">
        <w:rPr>
          <w:rFonts w:ascii="Arial" w:hAnsi="Arial" w:cs="Arial"/>
          <w:bCs/>
          <w:sz w:val="24"/>
          <w:szCs w:val="24"/>
        </w:rPr>
        <w:t>”, przekazuje treść pytania wraz z wyjaśnieniami.</w:t>
      </w:r>
    </w:p>
    <w:p w:rsidR="00F32F72" w:rsidRDefault="00F32F72" w:rsidP="00F32F72">
      <w:pPr>
        <w:pStyle w:val="Nagwek"/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2283267"/>
      <w:r w:rsidRPr="009D5378">
        <w:rPr>
          <w:rFonts w:ascii="Arial" w:hAnsi="Arial" w:cs="Arial"/>
          <w:b/>
          <w:bCs/>
          <w:sz w:val="24"/>
          <w:szCs w:val="24"/>
        </w:rPr>
        <w:t>Pytanie 1</w:t>
      </w:r>
    </w:p>
    <w:p w:rsidR="00DB0305" w:rsidRPr="00DB0305" w:rsidRDefault="002A280B" w:rsidP="00F32F72">
      <w:pPr>
        <w:pStyle w:val="Nagwek"/>
        <w:tabs>
          <w:tab w:val="left" w:pos="708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A280B">
        <w:rPr>
          <w:rFonts w:ascii="Arial" w:hAnsi="Arial" w:cs="Arial"/>
          <w:bCs/>
          <w:sz w:val="24"/>
          <w:szCs w:val="24"/>
        </w:rPr>
        <w:t>Czy Zamawiający zezwoli na zastosowanie mieszanki wapienno - żwirowej 0/31,5 na podbudowę z kruszywa i pobocza?</w:t>
      </w:r>
    </w:p>
    <w:p w:rsidR="00F32F72" w:rsidRDefault="00F32F72" w:rsidP="00F32F72">
      <w:pPr>
        <w:pStyle w:val="Nagwek"/>
        <w:tabs>
          <w:tab w:val="left" w:pos="708"/>
        </w:tabs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5378">
        <w:rPr>
          <w:rFonts w:ascii="Arial" w:hAnsi="Arial" w:cs="Arial"/>
          <w:b/>
          <w:bCs/>
          <w:sz w:val="24"/>
          <w:szCs w:val="24"/>
        </w:rPr>
        <w:t>Odpowiedź 1</w:t>
      </w:r>
    </w:p>
    <w:p w:rsidR="00A3677E" w:rsidRDefault="00340AD4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0AD4">
        <w:rPr>
          <w:rFonts w:ascii="Arial" w:hAnsi="Arial" w:cs="Arial"/>
          <w:bCs/>
          <w:sz w:val="24"/>
          <w:szCs w:val="24"/>
        </w:rPr>
        <w:t xml:space="preserve">Zamawiający nie zezwala na zastosowanie mieszanki wapienno – żwirowej 0/31,5 na </w:t>
      </w:r>
      <w:r w:rsidR="003A7463" w:rsidRPr="003A7463">
        <w:rPr>
          <w:rFonts w:ascii="Arial" w:hAnsi="Arial" w:cs="Arial"/>
          <w:bCs/>
          <w:sz w:val="24"/>
          <w:szCs w:val="24"/>
        </w:rPr>
        <w:t>podbudowę z kruszywa i pobocza</w:t>
      </w:r>
      <w:r w:rsidRPr="00340AD4">
        <w:rPr>
          <w:rFonts w:ascii="Arial" w:hAnsi="Arial" w:cs="Arial"/>
          <w:bCs/>
          <w:sz w:val="24"/>
          <w:szCs w:val="24"/>
        </w:rPr>
        <w:t>. Robotę budowlaną należy przeprowadzić zgodnie z projektem oraz specyfikacjami technicznymi.</w:t>
      </w:r>
    </w:p>
    <w:p w:rsidR="002E6C79" w:rsidRDefault="002E6C79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437E" w:rsidRDefault="00C1437E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0AD4" w:rsidRDefault="00340AD4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0AD4" w:rsidRPr="009D5378" w:rsidRDefault="00340AD4" w:rsidP="00F32F72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F32F72" w:rsidRPr="009D5378" w:rsidRDefault="00F32F72" w:rsidP="00F32F72">
      <w:pPr>
        <w:pStyle w:val="Nagwek"/>
        <w:tabs>
          <w:tab w:val="left" w:pos="708"/>
        </w:tabs>
        <w:spacing w:after="0"/>
        <w:ind w:left="1416" w:firstLine="2837"/>
        <w:jc w:val="both"/>
        <w:rPr>
          <w:rFonts w:ascii="Arial" w:hAnsi="Arial" w:cs="Arial"/>
          <w:sz w:val="24"/>
          <w:szCs w:val="24"/>
        </w:rPr>
      </w:pPr>
      <w:r w:rsidRPr="009D5378">
        <w:rPr>
          <w:rFonts w:ascii="Arial" w:hAnsi="Arial" w:cs="Arial"/>
          <w:sz w:val="24"/>
          <w:szCs w:val="24"/>
        </w:rPr>
        <w:t>………………………………………..</w:t>
      </w:r>
    </w:p>
    <w:p w:rsidR="00FA597F" w:rsidRPr="009D5378" w:rsidRDefault="00F32F72" w:rsidP="00CF2247">
      <w:pPr>
        <w:pStyle w:val="Nagwek"/>
        <w:tabs>
          <w:tab w:val="left" w:pos="708"/>
        </w:tabs>
        <w:spacing w:after="0"/>
        <w:ind w:left="2119" w:firstLine="2837"/>
        <w:jc w:val="both"/>
        <w:rPr>
          <w:rFonts w:ascii="Arial" w:hAnsi="Arial" w:cs="Arial"/>
          <w:sz w:val="24"/>
          <w:szCs w:val="24"/>
        </w:rPr>
      </w:pPr>
      <w:r w:rsidRPr="009D5378">
        <w:rPr>
          <w:rFonts w:ascii="Arial" w:hAnsi="Arial" w:cs="Arial"/>
          <w:sz w:val="24"/>
          <w:szCs w:val="24"/>
        </w:rPr>
        <w:t>(podpis Zamawiającego)</w:t>
      </w:r>
    </w:p>
    <w:sectPr w:rsidR="00FA597F" w:rsidRPr="009D5378" w:rsidSect="00C1437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32F72"/>
    <w:rsid w:val="00007275"/>
    <w:rsid w:val="00081FBB"/>
    <w:rsid w:val="00176D1E"/>
    <w:rsid w:val="001E22D3"/>
    <w:rsid w:val="001F08E2"/>
    <w:rsid w:val="001F714B"/>
    <w:rsid w:val="002201EE"/>
    <w:rsid w:val="00270FC6"/>
    <w:rsid w:val="002A280B"/>
    <w:rsid w:val="002E6C79"/>
    <w:rsid w:val="00303332"/>
    <w:rsid w:val="00314DE1"/>
    <w:rsid w:val="003158E2"/>
    <w:rsid w:val="00325EEC"/>
    <w:rsid w:val="00340AD4"/>
    <w:rsid w:val="003A1F8E"/>
    <w:rsid w:val="003A7463"/>
    <w:rsid w:val="003B0405"/>
    <w:rsid w:val="003C1F12"/>
    <w:rsid w:val="003D4D84"/>
    <w:rsid w:val="0041196D"/>
    <w:rsid w:val="00465EEF"/>
    <w:rsid w:val="004B48F9"/>
    <w:rsid w:val="004D4359"/>
    <w:rsid w:val="0054268E"/>
    <w:rsid w:val="00554812"/>
    <w:rsid w:val="00591566"/>
    <w:rsid w:val="005A4C45"/>
    <w:rsid w:val="005D71EE"/>
    <w:rsid w:val="0066402D"/>
    <w:rsid w:val="00665901"/>
    <w:rsid w:val="00681AB2"/>
    <w:rsid w:val="006855E6"/>
    <w:rsid w:val="006B5E40"/>
    <w:rsid w:val="006B7450"/>
    <w:rsid w:val="006D36BC"/>
    <w:rsid w:val="006F3BED"/>
    <w:rsid w:val="00701F5A"/>
    <w:rsid w:val="00741069"/>
    <w:rsid w:val="00773BDB"/>
    <w:rsid w:val="00837285"/>
    <w:rsid w:val="009649A0"/>
    <w:rsid w:val="009D5378"/>
    <w:rsid w:val="00A3677E"/>
    <w:rsid w:val="00A86858"/>
    <w:rsid w:val="00AF0775"/>
    <w:rsid w:val="00B02C27"/>
    <w:rsid w:val="00BB4969"/>
    <w:rsid w:val="00BE621A"/>
    <w:rsid w:val="00C1437E"/>
    <w:rsid w:val="00C57FB7"/>
    <w:rsid w:val="00CF2247"/>
    <w:rsid w:val="00D25C00"/>
    <w:rsid w:val="00D4429E"/>
    <w:rsid w:val="00D5556C"/>
    <w:rsid w:val="00D806A2"/>
    <w:rsid w:val="00DA51B8"/>
    <w:rsid w:val="00DB0305"/>
    <w:rsid w:val="00DB662F"/>
    <w:rsid w:val="00DF373C"/>
    <w:rsid w:val="00E724FB"/>
    <w:rsid w:val="00E915AC"/>
    <w:rsid w:val="00EF64E7"/>
    <w:rsid w:val="00F1380A"/>
    <w:rsid w:val="00F32F72"/>
    <w:rsid w:val="00F43E83"/>
    <w:rsid w:val="00F83138"/>
    <w:rsid w:val="00FA597F"/>
    <w:rsid w:val="00FF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F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32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2F72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F32F7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32F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locked/>
    <w:rsid w:val="00F32F7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2024-10-24T12:17:00Z</cp:lastPrinted>
  <dcterms:created xsi:type="dcterms:W3CDTF">2024-10-21T09:32:00Z</dcterms:created>
  <dcterms:modified xsi:type="dcterms:W3CDTF">2026-04-02T12:41:00Z</dcterms:modified>
</cp:coreProperties>
</file>